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BD34256" w14:textId="6256FC4A" w:rsidR="000E1842" w:rsidRPr="00F20DC2" w:rsidRDefault="00604A93" w:rsidP="00B1399B">
      <w:pPr>
        <w:ind w:left="7080"/>
        <w:jc w:val="right"/>
        <w:rPr>
          <w:rFonts w:ascii="Times New Roman" w:eastAsia="Times New Roman" w:hAnsi="Times New Roman"/>
          <w:b/>
          <w:i/>
          <w:sz w:val="24"/>
          <w:szCs w:val="24"/>
          <w:lang w:eastAsia="fr-FR"/>
        </w:rPr>
      </w:pPr>
      <w:r w:rsidRPr="00F20DC2">
        <w:rPr>
          <w:rFonts w:ascii="Times New Roman" w:hAnsi="Times New Roman"/>
          <w:b/>
          <w:i/>
          <w:sz w:val="24"/>
          <w:szCs w:val="24"/>
          <w:lang w:eastAsia="bg-BG"/>
        </w:rPr>
        <w:t xml:space="preserve">Приложение </w:t>
      </w:r>
      <w:r w:rsidR="00EA11E3">
        <w:rPr>
          <w:rFonts w:ascii="Times New Roman" w:hAnsi="Times New Roman"/>
          <w:b/>
          <w:i/>
          <w:sz w:val="24"/>
          <w:szCs w:val="24"/>
          <w:lang w:eastAsia="bg-BG"/>
        </w:rPr>
        <w:t>7</w:t>
      </w:r>
    </w:p>
    <w:p w14:paraId="15E4FD39" w14:textId="77777777" w:rsidR="000E1842" w:rsidRPr="00F20DC2" w:rsidRDefault="000E184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hAnsi="Times New Roman"/>
          <w:b/>
          <w:sz w:val="24"/>
          <w:szCs w:val="24"/>
        </w:rPr>
        <w:t>АДМИНИСТРАТИВЕН ДОГОВОР</w:t>
      </w:r>
    </w:p>
    <w:p w14:paraId="0CD3398B" w14:textId="77777777" w:rsidR="00B1399B" w:rsidRPr="00F20DC2" w:rsidRDefault="00B1399B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hAnsi="Times New Roman"/>
          <w:b/>
          <w:sz w:val="24"/>
          <w:szCs w:val="24"/>
        </w:rPr>
        <w:t>за предоставяне на безвъзмездна финансова помощ</w:t>
      </w:r>
    </w:p>
    <w:p w14:paraId="1E534810" w14:textId="77777777" w:rsidR="00BD3392" w:rsidRPr="00F20DC2" w:rsidRDefault="00BD3392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hAnsi="Times New Roman"/>
          <w:b/>
          <w:sz w:val="24"/>
          <w:szCs w:val="24"/>
        </w:rPr>
        <w:t>п</w:t>
      </w:r>
      <w:r w:rsidR="00B95BED" w:rsidRPr="00F20DC2">
        <w:rPr>
          <w:rFonts w:ascii="Times New Roman" w:hAnsi="Times New Roman"/>
          <w:b/>
          <w:sz w:val="24"/>
          <w:szCs w:val="24"/>
        </w:rPr>
        <w:t>о</w:t>
      </w:r>
    </w:p>
    <w:p w14:paraId="7C005AFC" w14:textId="77777777" w:rsidR="00B95BED" w:rsidRPr="00F20DC2" w:rsidRDefault="00DE33F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>ПРОГРАМА „</w:t>
      </w:r>
      <w:r w:rsidR="00E570EE" w:rsidRPr="00F20DC2">
        <w:rPr>
          <w:rFonts w:ascii="Times New Roman" w:eastAsia="Times New Roman" w:hAnsi="Times New Roman"/>
          <w:b/>
          <w:caps/>
          <w:snapToGrid w:val="0"/>
          <w:sz w:val="24"/>
          <w:szCs w:val="24"/>
        </w:rPr>
        <w:t>Научни изследвания, иновации и дигитализация за интелигентна трансформация</w:t>
      </w:r>
      <w:r w:rsidR="00E570EE"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</w:t>
      </w:r>
      <w:r w:rsidR="001C5C8A"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>”</w:t>
      </w:r>
      <w:r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 xml:space="preserve"> 2021-</w:t>
      </w:r>
      <w:r w:rsidR="00CA177B" w:rsidRPr="00F20DC2">
        <w:rPr>
          <w:rFonts w:ascii="Times New Roman" w:eastAsia="Times New Roman" w:hAnsi="Times New Roman"/>
          <w:b/>
          <w:snapToGrid w:val="0"/>
          <w:sz w:val="24"/>
          <w:szCs w:val="24"/>
        </w:rPr>
        <w:t>2027 г.</w:t>
      </w:r>
    </w:p>
    <w:p w14:paraId="34AF7932" w14:textId="77777777" w:rsidR="00B1399B" w:rsidRPr="00F20DC2" w:rsidRDefault="00B1399B" w:rsidP="00FD372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4AC9528C" w14:textId="77777777" w:rsidR="00B1399B" w:rsidRPr="00F20DC2" w:rsidRDefault="00FD3720" w:rsidP="00B1399B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F20DC2">
        <w:rPr>
          <w:rFonts w:ascii="Times New Roman" w:hAnsi="Times New Roman"/>
          <w:b/>
          <w:sz w:val="24"/>
          <w:szCs w:val="24"/>
        </w:rPr>
        <w:t xml:space="preserve">Процедура </w:t>
      </w:r>
      <w:r w:rsidR="00B1399B" w:rsidRPr="00F20DC2">
        <w:rPr>
          <w:rFonts w:ascii="Times New Roman" w:hAnsi="Times New Roman"/>
          <w:b/>
          <w:sz w:val="24"/>
          <w:szCs w:val="24"/>
        </w:rPr>
        <w:t>чрез</w:t>
      </w:r>
      <w:r w:rsidRPr="00F20DC2">
        <w:rPr>
          <w:rFonts w:ascii="Times New Roman" w:hAnsi="Times New Roman"/>
          <w:b/>
          <w:sz w:val="24"/>
          <w:szCs w:val="24"/>
        </w:rPr>
        <w:t xml:space="preserve"> </w:t>
      </w:r>
      <w:r w:rsidR="00AD7FC1" w:rsidRPr="00F20DC2">
        <w:rPr>
          <w:rFonts w:ascii="Times New Roman" w:hAnsi="Times New Roman"/>
          <w:b/>
          <w:sz w:val="24"/>
          <w:szCs w:val="24"/>
        </w:rPr>
        <w:t>директно предоставяне на средства</w:t>
      </w:r>
    </w:p>
    <w:p w14:paraId="2870A777" w14:textId="39AA0853" w:rsidR="00DE33F3" w:rsidRPr="00F20DC2" w:rsidRDefault="00EA11E3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A11E3">
        <w:rPr>
          <w:rFonts w:ascii="Times New Roman" w:hAnsi="Times New Roman"/>
          <w:b/>
          <w:sz w:val="24"/>
          <w:szCs w:val="24"/>
        </w:rPr>
        <w:t>BG16RFPR002-5.001 „Създаване на Център за иновации в отбраната“</w:t>
      </w:r>
    </w:p>
    <w:p w14:paraId="04D55B92" w14:textId="77777777" w:rsidR="007C2405" w:rsidRPr="00F20DC2" w:rsidRDefault="007C2405" w:rsidP="00B74FF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0826B3A1" w14:textId="6FCA526B" w:rsidR="009A7C1B" w:rsidRPr="00F20DC2" w:rsidRDefault="00B95BED" w:rsidP="00306059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Настоящият договор се сключва на основание чл.</w:t>
      </w:r>
      <w:r w:rsidR="00604A93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5A0A65">
        <w:rPr>
          <w:rFonts w:ascii="Times New Roman" w:eastAsia="Times New Roman" w:hAnsi="Times New Roman"/>
          <w:b/>
          <w:sz w:val="24"/>
          <w:szCs w:val="24"/>
          <w:lang w:eastAsia="fr-FR"/>
        </w:rPr>
        <w:t>45</w:t>
      </w:r>
      <w:r w:rsidR="00604A93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, ал.</w:t>
      </w:r>
      <w:r w:rsidR="00CA177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5A0A65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604A93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от </w:t>
      </w:r>
      <w:r w:rsidR="00CA177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Закона за управление на средствата от </w:t>
      </w:r>
      <w:proofErr w:type="spellStart"/>
      <w:r w:rsidR="00630FDC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E</w:t>
      </w:r>
      <w:r w:rsidR="00CA177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вропейските</w:t>
      </w:r>
      <w:proofErr w:type="spellEnd"/>
      <w:r w:rsidR="00CA177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фондове при споделено управление</w:t>
      </w:r>
      <w:r w:rsidR="00CA177B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(ЗУСЕФСУ)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 Решение № 712 на Министерския съвет от 2020 г. за определяне на структурите, отговорни за управлението, контрола, отчетността, координацията и одита на програмите, съфинансирани от Европейския фонд за регионално развитие, Европейския социален фонд, Кохезионния фонд, </w:t>
      </w:r>
      <w:r w:rsidR="00B96D10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E</w:t>
      </w:r>
      <w:proofErr w:type="spellStart"/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>вропейския</w:t>
      </w:r>
      <w:proofErr w:type="spellEnd"/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фонд за морско дело, рибарство и </w:t>
      </w:r>
      <w:proofErr w:type="spellStart"/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>аквакултури</w:t>
      </w:r>
      <w:proofErr w:type="spellEnd"/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Фонда за справедлив преход, Европейския фонд за гарантиране на земеделието, Европейския земеделски фонд за развитие на селските райони, Фонд „Вътрешна сигурност”, Фонд „Убежище, миграция и интеграция” и </w:t>
      </w:r>
      <w:r w:rsidR="00DD5159" w:rsidRPr="00F20DC2">
        <w:rPr>
          <w:rFonts w:ascii="Times New Roman" w:eastAsia="Times New Roman" w:hAnsi="Times New Roman"/>
          <w:sz w:val="24"/>
          <w:szCs w:val="24"/>
          <w:lang w:eastAsia="fr-FR"/>
        </w:rPr>
        <w:t>„Инструмента за финансова подкрепа за управлението н</w:t>
      </w:r>
      <w:r w:rsidR="00306059" w:rsidRPr="00F20DC2">
        <w:rPr>
          <w:rFonts w:ascii="Times New Roman" w:eastAsia="Times New Roman" w:hAnsi="Times New Roman"/>
          <w:sz w:val="24"/>
          <w:szCs w:val="24"/>
          <w:lang w:eastAsia="fr-FR"/>
        </w:rPr>
        <w:t>а границите и визовата политика”</w:t>
      </w:r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като част от Фонда за интегрирано управление на границите за програмен период 2021-2027 г., и програмите за сътрудничество, в които Република България участва за програмен период 2021-2027 г. (изм. с Решение № 272 на Министерския съвет от 28 април 2022 г., Решение № 519 на Министерския съвет от 22 юли 2022 г.</w:t>
      </w:r>
      <w:r w:rsidR="005A0A65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5A0A65" w:rsidRPr="005A0A65">
        <w:rPr>
          <w:rFonts w:ascii="Times New Roman" w:eastAsia="Times New Roman" w:hAnsi="Times New Roman"/>
          <w:sz w:val="24"/>
          <w:szCs w:val="24"/>
          <w:lang w:eastAsia="fr-FR"/>
        </w:rPr>
        <w:t>Решение № 97 от 1 февруари 2023 г.</w:t>
      </w:r>
      <w:r w:rsidR="0006542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Решение № 275 от 6 април 2023 г.),</w:t>
      </w:r>
      <w:r w:rsidR="00993245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във връзка с постъпило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проектно предложение</w:t>
      </w:r>
      <w:r w:rsidR="001B761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A177B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</w:t>
      </w:r>
      <w:r w:rsidR="0003415E" w:rsidRPr="00F20DC2">
        <w:rPr>
          <w:rFonts w:ascii="Times New Roman" w:eastAsia="Times New Roman" w:hAnsi="Times New Roman"/>
          <w:sz w:val="24"/>
          <w:szCs w:val="24"/>
          <w:lang w:eastAsia="fr-FR"/>
        </w:rPr>
        <w:t>Информационната система за управление и наблюдение на средствата от ЕФСУ (</w:t>
      </w:r>
      <w:r w:rsidR="007B2F77" w:rsidRPr="00F20DC2">
        <w:rPr>
          <w:rFonts w:ascii="Times New Roman" w:eastAsia="Times New Roman" w:hAnsi="Times New Roman"/>
          <w:sz w:val="24"/>
          <w:szCs w:val="24"/>
          <w:lang w:eastAsia="fr-FR"/>
        </w:rPr>
        <w:t>наричана по-нататък ИСУН</w:t>
      </w:r>
      <w:r w:rsidR="0003415E" w:rsidRPr="00F20DC2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30FDC" w:rsidRPr="00F20DC2">
        <w:rPr>
          <w:rFonts w:ascii="Times New Roman" w:eastAsia="Times New Roman" w:hAnsi="Times New Roman"/>
          <w:sz w:val="24"/>
          <w:szCs w:val="24"/>
          <w:lang w:eastAsia="fr-FR"/>
        </w:rPr>
        <w:t>с номер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>........</w:t>
      </w:r>
      <w:r w:rsidR="00B74FFF" w:rsidRPr="00F20DC2">
        <w:rPr>
          <w:rFonts w:ascii="Times New Roman" w:eastAsia="Times New Roman" w:hAnsi="Times New Roman"/>
          <w:sz w:val="24"/>
          <w:szCs w:val="24"/>
          <w:lang w:eastAsia="fr-FR"/>
        </w:rPr>
        <w:t>..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>..............................</w:t>
      </w:r>
      <w:r w:rsidR="00B74FFF" w:rsidRPr="00F20DC2">
        <w:rPr>
          <w:rFonts w:ascii="Times New Roman" w:eastAsia="Times New Roman" w:hAnsi="Times New Roman"/>
          <w:sz w:val="24"/>
          <w:szCs w:val="24"/>
          <w:lang w:eastAsia="fr-FR"/>
        </w:rPr>
        <w:t>...............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и т.</w:t>
      </w:r>
      <w:r w:rsidR="00630FDC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604A93" w:rsidRPr="00F20DC2">
        <w:rPr>
          <w:rFonts w:ascii="Times New Roman" w:eastAsia="Times New Roman" w:hAnsi="Times New Roman"/>
          <w:sz w:val="24"/>
          <w:szCs w:val="24"/>
          <w:lang w:eastAsia="fr-FR"/>
        </w:rPr>
        <w:t>...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CA177B" w:rsidRPr="00F20DC2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ценителен доклад</w:t>
      </w:r>
      <w:r w:rsidR="00A94E5C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одобрен от </w:t>
      </w:r>
      <w:r w:rsidR="00FD3720" w:rsidRPr="00F20DC2">
        <w:rPr>
          <w:rFonts w:ascii="Times New Roman" w:eastAsia="Times New Roman" w:hAnsi="Times New Roman"/>
          <w:sz w:val="24"/>
          <w:szCs w:val="24"/>
          <w:lang w:eastAsia="fr-FR"/>
        </w:rPr>
        <w:t>Ръководителя на Управляващия орган на програма „</w:t>
      </w:r>
      <w:r w:rsidR="000D79E4" w:rsidRPr="00F20DC2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FD372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(УО на </w:t>
      </w:r>
      <w:r w:rsidR="000D79E4" w:rsidRPr="00F20DC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="00FD3720" w:rsidRPr="00F20DC2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3C6A4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5A0A65" w:rsidRPr="005A0A65">
        <w:rPr>
          <w:rFonts w:ascii="Times New Roman" w:eastAsia="Times New Roman" w:hAnsi="Times New Roman"/>
          <w:sz w:val="24"/>
          <w:szCs w:val="24"/>
          <w:lang w:eastAsia="fr-FR"/>
        </w:rPr>
        <w:t xml:space="preserve">с решение за предоставяне на безвъзмездна финансова помощ (което се </w:t>
      </w:r>
      <w:proofErr w:type="spellStart"/>
      <w:r w:rsidR="005A0A65" w:rsidRPr="005A0A65">
        <w:rPr>
          <w:rFonts w:ascii="Times New Roman" w:eastAsia="Times New Roman" w:hAnsi="Times New Roman"/>
          <w:sz w:val="24"/>
          <w:szCs w:val="24"/>
          <w:lang w:eastAsia="fr-FR"/>
        </w:rPr>
        <w:t>обективира</w:t>
      </w:r>
      <w:proofErr w:type="spellEnd"/>
      <w:r w:rsidR="005A0A65" w:rsidRPr="005A0A65">
        <w:rPr>
          <w:rFonts w:ascii="Times New Roman" w:eastAsia="Times New Roman" w:hAnsi="Times New Roman"/>
          <w:sz w:val="24"/>
          <w:szCs w:val="24"/>
          <w:lang w:eastAsia="fr-FR"/>
        </w:rPr>
        <w:t xml:space="preserve"> в настоящия административен договор съгласно чл. 45, ал. 1, т. 1 и ал. 2 от ЗУСЕФСУ </w:t>
      </w:r>
      <w:r w:rsidR="009A7C1B" w:rsidRPr="00F20DC2">
        <w:rPr>
          <w:rFonts w:ascii="Times New Roman" w:eastAsia="Times New Roman" w:hAnsi="Times New Roman"/>
          <w:sz w:val="24"/>
          <w:szCs w:val="24"/>
          <w:lang w:eastAsia="fr-FR"/>
        </w:rPr>
        <w:t>м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ежду</w:t>
      </w:r>
      <w:r w:rsidR="00F8658F" w:rsidRPr="00F20DC2">
        <w:rPr>
          <w:rFonts w:ascii="Times New Roman" w:eastAsia="Times New Roman" w:hAnsi="Times New Roman"/>
          <w:sz w:val="24"/>
          <w:szCs w:val="24"/>
          <w:lang w:eastAsia="fr-FR"/>
        </w:rPr>
        <w:t>:</w:t>
      </w:r>
    </w:p>
    <w:p w14:paraId="4FC5D4D2" w14:textId="77777777" w:rsidR="009A7C1B" w:rsidRPr="00F20DC2" w:rsidRDefault="009A7C1B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3825201" w14:textId="77777777" w:rsidR="00A61622" w:rsidRPr="00F20DC2" w:rsidRDefault="0022579D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Министерство на иновациите и растежа, в чиято структура е Главна дирекция „Европейски фондове за конкурентоспособ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ност” (ГД ЕФК)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, определена за Управляващ орган по Програма „</w:t>
      </w:r>
      <w:r w:rsidR="004D2F91" w:rsidRPr="00F20DC2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2021-2027 г. (</w:t>
      </w:r>
      <w:r w:rsidR="004D2F91" w:rsidRPr="00F20DC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), с адрес: 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гр. София 1000, ул. „Княз Александър I”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№ 12, Булстат: 177549112 и представлявана от ……………………….., главен директор на ГД ЕФК, в кач</w:t>
      </w:r>
      <w:r w:rsidR="001C5C8A" w:rsidRPr="00F20DC2">
        <w:rPr>
          <w:rFonts w:ascii="Times New Roman" w:eastAsia="Times New Roman" w:hAnsi="Times New Roman"/>
          <w:sz w:val="24"/>
          <w:szCs w:val="24"/>
          <w:lang w:eastAsia="fr-FR"/>
        </w:rPr>
        <w:t>еството й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/му на Ръководител на УО по приоритет………………на </w:t>
      </w:r>
      <w:r w:rsidR="004D2F91" w:rsidRPr="00F20DC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, съгласно Заповед №  ……., и администратор на помощ, и ……………….. (</w:t>
      </w: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име и длъжност на лицето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), с право на втори подпис при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поемане на финансови задължения и извършване на разходи, съгласно Заповед …………</w:t>
      </w:r>
      <w:r w:rsidR="0080266E" w:rsidRPr="00F20DC2">
        <w:rPr>
          <w:rFonts w:ascii="Times New Roman" w:eastAsia="Times New Roman" w:hAnsi="Times New Roman"/>
          <w:sz w:val="24"/>
          <w:szCs w:val="24"/>
          <w:lang w:eastAsia="fr-FR"/>
        </w:rPr>
        <w:t>…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06713" w:rsidRPr="00F20DC2">
        <w:rPr>
          <w:rFonts w:ascii="Times New Roman" w:eastAsia="Times New Roman" w:hAnsi="Times New Roman"/>
          <w:sz w:val="24"/>
          <w:szCs w:val="24"/>
          <w:lang w:eastAsia="fr-FR"/>
        </w:rPr>
        <w:t>, от една страна</w:t>
      </w:r>
    </w:p>
    <w:p w14:paraId="6990E8C5" w14:textId="77777777" w:rsidR="00A61622" w:rsidRPr="00F20DC2" w:rsidRDefault="00A61622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73EC9DF" w14:textId="77777777" w:rsidR="009A7C1B" w:rsidRPr="00F20DC2" w:rsidRDefault="00770597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И</w:t>
      </w:r>
    </w:p>
    <w:p w14:paraId="3ED356F7" w14:textId="5AF27C78" w:rsidR="00AD7FC1" w:rsidRPr="00F20DC2" w:rsidRDefault="005A0A65" w:rsidP="00AD7FC1">
      <w:pPr>
        <w:spacing w:before="120" w:after="12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5A0A65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AD7FC1" w:rsidRPr="00F20DC2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……………………………………………………..,</w:t>
      </w:r>
    </w:p>
    <w:p w14:paraId="4CBC0B62" w14:textId="16E21C7F" w:rsidR="00AD7FC1" w:rsidRPr="00F20DC2" w:rsidRDefault="00AD7FC1" w:rsidP="00AD7FC1">
      <w:pPr>
        <w:spacing w:before="120" w:after="12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(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наименование седалище и ЕИК) на бенефициента, представляван от</w:t>
      </w:r>
    </w:p>
    <w:p w14:paraId="650D9DA5" w14:textId="77777777" w:rsidR="00B95BED" w:rsidRPr="00F20DC2" w:rsidRDefault="00AD7FC1" w:rsidP="00AD7FC1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……………………………………………………………………………………………….,</w:t>
      </w:r>
      <w:r w:rsidR="00FE0990" w:rsidRPr="00F20DC2">
        <w:rPr>
          <w:rFonts w:ascii="Times New Roman" w:eastAsia="Times New Roman" w:hAnsi="Times New Roman"/>
          <w:sz w:val="24"/>
          <w:szCs w:val="24"/>
          <w:lang w:eastAsia="fr-FR"/>
        </w:rPr>
        <w:t>, от друга страна.</w:t>
      </w:r>
    </w:p>
    <w:p w14:paraId="5665A41F" w14:textId="77777777" w:rsidR="00981319" w:rsidRPr="00F20DC2" w:rsidRDefault="00981319" w:rsidP="002915AE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145629A8" w14:textId="77777777" w:rsidR="00082379" w:rsidRPr="00F20DC2" w:rsidRDefault="009A7C1B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Страните по договора</w:t>
      </w:r>
      <w:r w:rsidRPr="00F20DC2">
        <w:rPr>
          <w:rFonts w:ascii="Times New Roman" w:hAnsi="Times New Roman"/>
          <w:b/>
          <w:sz w:val="24"/>
          <w:szCs w:val="24"/>
          <w:lang w:eastAsia="fr-FR"/>
        </w:rPr>
        <w:t xml:space="preserve"> </w:t>
      </w:r>
      <w:r w:rsidR="00082379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се споразумяха за следното:</w:t>
      </w:r>
    </w:p>
    <w:p w14:paraId="4888D731" w14:textId="77777777" w:rsidR="009A79AC" w:rsidRPr="00F20DC2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44B43F61" w14:textId="77777777" w:rsidR="00601C30" w:rsidRPr="00F20DC2" w:rsidRDefault="00601C30" w:rsidP="007F7B8A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ind w:left="284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Общи условия</w:t>
      </w:r>
    </w:p>
    <w:p w14:paraId="51F03824" w14:textId="77777777" w:rsidR="009A79AC" w:rsidRPr="00F20DC2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07A696FF" w14:textId="6A226A4F" w:rsidR="00586EC7" w:rsidRPr="00F20DC2" w:rsidRDefault="00586EC7" w:rsidP="00772B53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1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Управляващият орган предоставя на Бенефициента безвъзмездна финансова помощ в максимален размер до стойността, посочена в раздел „Бюджет” от Приложение I към настоящия договор за изпълнение на проект по процедура чрез </w:t>
      </w:r>
      <w:r w:rsidR="005A0A65">
        <w:rPr>
          <w:rFonts w:ascii="Times New Roman" w:eastAsia="Times New Roman" w:hAnsi="Times New Roman"/>
          <w:sz w:val="24"/>
          <w:szCs w:val="24"/>
          <w:lang w:eastAsia="fr-FR"/>
        </w:rPr>
        <w:t xml:space="preserve">директно предоставяне на </w:t>
      </w:r>
      <w:proofErr w:type="spellStart"/>
      <w:r w:rsidR="005A0A65">
        <w:rPr>
          <w:rFonts w:ascii="Times New Roman" w:eastAsia="Times New Roman" w:hAnsi="Times New Roman"/>
          <w:sz w:val="24"/>
          <w:szCs w:val="24"/>
          <w:lang w:eastAsia="fr-FR"/>
        </w:rPr>
        <w:t>безвъзмедна</w:t>
      </w:r>
      <w:proofErr w:type="spellEnd"/>
      <w:r w:rsidR="005A0A65">
        <w:rPr>
          <w:rFonts w:ascii="Times New Roman" w:eastAsia="Times New Roman" w:hAnsi="Times New Roman"/>
          <w:sz w:val="24"/>
          <w:szCs w:val="24"/>
          <w:lang w:eastAsia="fr-FR"/>
        </w:rPr>
        <w:t xml:space="preserve"> финансова помощ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EA11E3" w:rsidRPr="00EA11E3">
        <w:rPr>
          <w:rFonts w:ascii="Times New Roman" w:eastAsia="Times New Roman" w:hAnsi="Times New Roman"/>
          <w:sz w:val="24"/>
          <w:szCs w:val="24"/>
          <w:lang w:eastAsia="fr-FR"/>
        </w:rPr>
        <w:t>BG16RFPR002-5.001 „Създаване на Център за иновации в отбраната“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81541B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с наименование, приоритет и специфична цел съгласно описаното в раздел „Основни данни” от Формуляра за кандидатстване (Приложение I).</w:t>
      </w:r>
    </w:p>
    <w:p w14:paraId="1CFB66EB" w14:textId="77777777" w:rsidR="00586EC7" w:rsidRPr="00F20DC2" w:rsidRDefault="00586EC7" w:rsidP="004304A7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73A7F446" w14:textId="77777777" w:rsidR="004304A7" w:rsidRPr="00F20DC2" w:rsidRDefault="00864542" w:rsidP="00F3604C">
      <w:pPr>
        <w:spacing w:after="0"/>
        <w:jc w:val="both"/>
        <w:rPr>
          <w:rFonts w:ascii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5C5B7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Стойността на проекта, основните дейности, индикаторите за изпълнение </w:t>
      </w:r>
      <w:r w:rsidR="005C5B71" w:rsidRPr="00F20DC2">
        <w:rPr>
          <w:rFonts w:ascii="Times New Roman" w:hAnsi="Times New Roman"/>
          <w:sz w:val="24"/>
          <w:szCs w:val="24"/>
          <w:lang w:eastAsia="fr-FR"/>
        </w:rPr>
        <w:t>(показатели за краен продукт) и индикаторите за резултат (показатели за резултат) са съгласно посоченото в</w:t>
      </w:r>
      <w:r w:rsidR="00306059" w:rsidRPr="00F20DC2">
        <w:rPr>
          <w:rFonts w:ascii="Times New Roman" w:hAnsi="Times New Roman"/>
          <w:sz w:val="24"/>
          <w:szCs w:val="24"/>
          <w:lang w:eastAsia="fr-FR"/>
        </w:rPr>
        <w:t xml:space="preserve"> раздели „Бюджет”</w:t>
      </w:r>
      <w:r w:rsidR="005C5B71" w:rsidRPr="00F20DC2">
        <w:rPr>
          <w:rFonts w:ascii="Times New Roman" w:hAnsi="Times New Roman"/>
          <w:sz w:val="24"/>
          <w:szCs w:val="24"/>
          <w:lang w:eastAsia="fr-FR"/>
        </w:rPr>
        <w:t>, „</w:t>
      </w:r>
      <w:r w:rsidR="005C5B71" w:rsidRPr="00F20DC2">
        <w:rPr>
          <w:rFonts w:ascii="Times New Roman" w:eastAsia="Times New Roman" w:hAnsi="Times New Roman"/>
          <w:sz w:val="24"/>
          <w:szCs w:val="24"/>
          <w:lang w:eastAsia="fr-FR"/>
        </w:rPr>
        <w:t>План за изпълнение/Дейности по проекта</w:t>
      </w:r>
      <w:r w:rsidR="00306059" w:rsidRPr="00F20DC2">
        <w:rPr>
          <w:rFonts w:ascii="Times New Roman" w:hAnsi="Times New Roman"/>
          <w:sz w:val="24"/>
          <w:szCs w:val="24"/>
          <w:lang w:eastAsia="fr-FR"/>
        </w:rPr>
        <w:t>”, „Индикатори”</w:t>
      </w:r>
      <w:r w:rsidR="005C5B71" w:rsidRPr="00F20DC2">
        <w:rPr>
          <w:rFonts w:ascii="Times New Roman" w:hAnsi="Times New Roman"/>
          <w:sz w:val="24"/>
          <w:szCs w:val="24"/>
          <w:lang w:eastAsia="fr-FR"/>
        </w:rPr>
        <w:t xml:space="preserve"> от Приложение I, неразделна част от настоящия договор.</w:t>
      </w:r>
    </w:p>
    <w:p w14:paraId="0D531665" w14:textId="77777777" w:rsidR="00C61651" w:rsidRPr="00F20DC2" w:rsidRDefault="00C61651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78EE8FF" w14:textId="77777777" w:rsidR="001F557F" w:rsidRPr="00F20DC2" w:rsidRDefault="003E2880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>На Бенефициент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ще бъде предоставена безвъзмездна финансова помощ съгласно условията на този договор и приложенията към него, за които Бенефициентът декларира, че познава и приема.</w:t>
      </w:r>
      <w:r w:rsidR="00B24983" w:rsidRPr="00F20DC2">
        <w:rPr>
          <w:rFonts w:ascii="Times New Roman" w:hAnsi="Times New Roman"/>
          <w:sz w:val="24"/>
          <w:szCs w:val="24"/>
        </w:rPr>
        <w:t xml:space="preserve"> </w:t>
      </w:r>
      <w:r w:rsidR="00B2498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Окончателната сума на безвъзмездната финансова помощ се определя при спазване на разпоредбите на </w:t>
      </w:r>
      <w:r w:rsidR="0029344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X</w:t>
      </w:r>
      <w:r w:rsidR="003A25D0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III</w:t>
      </w:r>
      <w:r w:rsidR="00B2498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29344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раздел </w:t>
      </w:r>
      <w:r w:rsidR="0029344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="00B2498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жение II към настоящия договор.</w:t>
      </w:r>
    </w:p>
    <w:p w14:paraId="508D6357" w14:textId="77777777" w:rsidR="001F557F" w:rsidRPr="00F20DC2" w:rsidRDefault="001F557F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B28DF3D" w14:textId="77777777" w:rsidR="003E6D69" w:rsidRPr="00F20DC2" w:rsidRDefault="008D590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(4) 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приема отпуснатата безвъзмездна финансова помощ и се задължава да изпълни всички </w:t>
      </w:r>
      <w:r w:rsidR="00A34282" w:rsidRPr="00F20DC2">
        <w:rPr>
          <w:rFonts w:ascii="Times New Roman" w:eastAsia="Times New Roman" w:hAnsi="Times New Roman"/>
          <w:sz w:val="24"/>
          <w:szCs w:val="24"/>
          <w:lang w:eastAsia="fr-FR"/>
        </w:rPr>
        <w:t>задължения,</w:t>
      </w:r>
      <w:r w:rsidR="0077732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>произтичащи от договора и неговите приложения</w:t>
      </w:r>
      <w:r w:rsidR="00A34282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  <w:r w:rsidR="006C05F8" w:rsidRPr="00F20DC2">
        <w:t xml:space="preserve"> </w:t>
      </w:r>
      <w:r w:rsidR="006C05F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 подписването на Административния договор за предоставяне на безвъзмездна финансова помощ </w:t>
      </w:r>
      <w:r w:rsidR="007A74A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Бенефициентът </w:t>
      </w:r>
      <w:r w:rsidR="006C05F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декларира, че е запознат с </w:t>
      </w:r>
      <w:r w:rsidR="007E173F" w:rsidRPr="00F20DC2">
        <w:rPr>
          <w:rFonts w:ascii="Times New Roman" w:eastAsia="Times New Roman" w:hAnsi="Times New Roman"/>
          <w:sz w:val="24"/>
          <w:szCs w:val="24"/>
          <w:lang w:eastAsia="fr-FR"/>
        </w:rPr>
        <w:t>„Условията за изпълнение към административни договори за предоставяне на безвъзмездна финансова помощ по програма „</w:t>
      </w:r>
      <w:r w:rsidR="004D2F91" w:rsidRPr="00F20DC2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="007E173F" w:rsidRPr="00F20DC2">
        <w:rPr>
          <w:rFonts w:ascii="Times New Roman" w:eastAsia="Times New Roman" w:hAnsi="Times New Roman"/>
          <w:sz w:val="24"/>
          <w:szCs w:val="24"/>
          <w:lang w:eastAsia="fr-FR"/>
        </w:rPr>
        <w:t>” 2021-2027</w:t>
      </w:r>
      <w:r w:rsidR="003A734A" w:rsidRPr="00F20DC2">
        <w:rPr>
          <w:rFonts w:ascii="Times New Roman" w:eastAsia="Times New Roman" w:hAnsi="Times New Roman"/>
          <w:sz w:val="24"/>
          <w:szCs w:val="24"/>
          <w:lang w:eastAsia="fr-FR"/>
        </w:rPr>
        <w:t>”</w:t>
      </w:r>
      <w:r w:rsidR="006C05F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приема</w:t>
      </w:r>
      <w:r w:rsidR="009A7C7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да ги и</w:t>
      </w:r>
      <w:r w:rsidR="00F44FF3" w:rsidRPr="00F20DC2">
        <w:rPr>
          <w:rFonts w:ascii="Times New Roman" w:eastAsia="Times New Roman" w:hAnsi="Times New Roman"/>
          <w:sz w:val="24"/>
          <w:szCs w:val="24"/>
          <w:lang w:eastAsia="fr-FR"/>
        </w:rPr>
        <w:t>з</w:t>
      </w:r>
      <w:r w:rsidR="009A7C71" w:rsidRPr="00F20DC2">
        <w:rPr>
          <w:rFonts w:ascii="Times New Roman" w:eastAsia="Times New Roman" w:hAnsi="Times New Roman"/>
          <w:sz w:val="24"/>
          <w:szCs w:val="24"/>
          <w:lang w:eastAsia="fr-FR"/>
        </w:rPr>
        <w:t>пълнява</w:t>
      </w:r>
      <w:r w:rsidR="006C05F8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A0910CF" w14:textId="77777777" w:rsidR="003E6D69" w:rsidRPr="00F20DC2" w:rsidRDefault="003E6D69" w:rsidP="00B74FFF">
      <w:pPr>
        <w:pStyle w:val="ListParagraph"/>
        <w:spacing w:after="0"/>
        <w:ind w:left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8D6B362" w14:textId="28ED8664" w:rsidR="00C66BAC" w:rsidRPr="00F20DC2" w:rsidRDefault="009B5E29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(5) </w:t>
      </w:r>
      <w:r w:rsidR="009C4CB8" w:rsidRPr="00F20DC2">
        <w:rPr>
          <w:rFonts w:ascii="Times New Roman" w:eastAsia="Times New Roman" w:hAnsi="Times New Roman"/>
          <w:sz w:val="24"/>
          <w:szCs w:val="24"/>
          <w:lang w:eastAsia="fr-FR"/>
        </w:rPr>
        <w:t>Срокът/пе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>риодът за изпълнение на проект</w:t>
      </w:r>
      <w:r w:rsidR="00396ED9" w:rsidRPr="00F20D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9C4CB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е </w:t>
      </w:r>
      <w:r w:rsidR="00807B15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</w:t>
      </w:r>
      <w:r w:rsidR="00415973" w:rsidRPr="00F20DC2">
        <w:rPr>
          <w:rFonts w:ascii="Times New Roman" w:eastAsia="Times New Roman" w:hAnsi="Times New Roman"/>
          <w:sz w:val="24"/>
          <w:szCs w:val="24"/>
          <w:lang w:eastAsia="fr-FR"/>
        </w:rPr>
        <w:t>посочен</w:t>
      </w:r>
      <w:r w:rsidR="00807B15" w:rsidRPr="00F20DC2">
        <w:rPr>
          <w:rFonts w:ascii="Times New Roman" w:eastAsia="Times New Roman" w:hAnsi="Times New Roman"/>
          <w:sz w:val="24"/>
          <w:szCs w:val="24"/>
          <w:lang w:eastAsia="fr-FR"/>
        </w:rPr>
        <w:t>ото</w:t>
      </w:r>
      <w:r w:rsidR="0041597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</w:t>
      </w:r>
      <w:r w:rsidR="0013300C" w:rsidRPr="00F20DC2">
        <w:rPr>
          <w:rFonts w:ascii="Times New Roman" w:eastAsia="Times New Roman" w:hAnsi="Times New Roman"/>
          <w:sz w:val="24"/>
          <w:szCs w:val="24"/>
          <w:lang w:eastAsia="fr-FR"/>
        </w:rPr>
        <w:t>раздел</w:t>
      </w:r>
      <w:r w:rsidR="00C902E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„Основ</w:t>
      </w:r>
      <w:r w:rsidR="00396ED9" w:rsidRPr="00F20DC2">
        <w:rPr>
          <w:rFonts w:ascii="Times New Roman" w:eastAsia="Times New Roman" w:hAnsi="Times New Roman"/>
          <w:sz w:val="24"/>
          <w:szCs w:val="24"/>
          <w:lang w:eastAsia="fr-FR"/>
        </w:rPr>
        <w:t>н</w:t>
      </w:r>
      <w:r w:rsidR="00A73F0F" w:rsidRPr="00F20DC2">
        <w:rPr>
          <w:rFonts w:ascii="Times New Roman" w:eastAsia="Times New Roman" w:hAnsi="Times New Roman"/>
          <w:sz w:val="24"/>
          <w:szCs w:val="24"/>
          <w:lang w:eastAsia="fr-FR"/>
        </w:rPr>
        <w:t>и данни”</w:t>
      </w:r>
      <w:r w:rsidR="00C902E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BB199B" w:rsidRPr="00F20DC2">
        <w:rPr>
          <w:rFonts w:ascii="Times New Roman" w:eastAsia="Times New Roman" w:hAnsi="Times New Roman"/>
          <w:sz w:val="24"/>
          <w:szCs w:val="24"/>
          <w:lang w:eastAsia="fr-FR"/>
        </w:rPr>
        <w:t>риложение I</w:t>
      </w:r>
      <w:r w:rsidR="00807B15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B7462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считано от датата на сключване на настоящия договор, </w:t>
      </w:r>
      <w:r w:rsidR="0068782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но не повече от </w:t>
      </w:r>
      <w:r w:rsidR="00396ED9" w:rsidRPr="00F20DC2">
        <w:rPr>
          <w:rFonts w:ascii="Times New Roman" w:eastAsia="Times New Roman" w:hAnsi="Times New Roman"/>
          <w:sz w:val="24"/>
          <w:szCs w:val="24"/>
          <w:lang w:eastAsia="fr-FR"/>
        </w:rPr>
        <w:t>максималния срок</w:t>
      </w:r>
      <w:r w:rsidR="003B7462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396ED9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предвиден в т. 18 от Условията </w:t>
      </w:r>
      <w:r w:rsidR="00396ED9" w:rsidRPr="00F20DC2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>за кандидатстване</w:t>
      </w:r>
      <w:r w:rsidR="00A93EDC" w:rsidRPr="00F20DC2">
        <w:rPr>
          <w:rFonts w:ascii="Times New Roman" w:hAnsi="Times New Roman"/>
          <w:sz w:val="24"/>
          <w:szCs w:val="24"/>
        </w:rPr>
        <w:t xml:space="preserve"> </w:t>
      </w:r>
      <w:r w:rsidR="00A93EDC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4304A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процедура </w:t>
      </w:r>
      <w:r w:rsidR="00EA11E3" w:rsidRPr="00EA11E3">
        <w:rPr>
          <w:rFonts w:ascii="Times New Roman" w:eastAsia="Times New Roman" w:hAnsi="Times New Roman"/>
          <w:sz w:val="24"/>
          <w:szCs w:val="24"/>
          <w:lang w:eastAsia="fr-FR"/>
        </w:rPr>
        <w:t>BG16RFPR002-5.001 „Създаване на Център за иновации в отбраната“</w:t>
      </w:r>
      <w:r w:rsidR="004F35A4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FAC9CCE" w14:textId="77777777" w:rsidR="00B74FFF" w:rsidRPr="00F20DC2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C085B62" w14:textId="1BE23168" w:rsidR="00C66BAC" w:rsidRPr="00F20DC2" w:rsidRDefault="00535ACE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(6) </w:t>
      </w:r>
      <w:r w:rsidR="002C5E60" w:rsidRPr="00F20DC2">
        <w:rPr>
          <w:rFonts w:ascii="Times New Roman" w:eastAsia="Times New Roman" w:hAnsi="Times New Roman"/>
          <w:sz w:val="24"/>
          <w:szCs w:val="24"/>
          <w:lang w:eastAsia="fr-FR"/>
        </w:rPr>
        <w:t>Бенефициентът</w:t>
      </w:r>
      <w:r w:rsidR="009C4CB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изпълнява проекта съгласно одобреното проектно предложение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E2E9F" w:rsidRPr="00F20DC2">
        <w:rPr>
          <w:rFonts w:ascii="Times New Roman" w:eastAsia="Times New Roman" w:hAnsi="Times New Roman"/>
          <w:sz w:val="24"/>
          <w:szCs w:val="24"/>
          <w:lang w:eastAsia="fr-FR"/>
        </w:rPr>
        <w:t>(Приложение I към настоящия договор)</w:t>
      </w:r>
      <w:r w:rsidR="00712B4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F20DC2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81D5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за кандидатстване</w:t>
      </w:r>
      <w:r w:rsidR="00505ADA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781D5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У</w:t>
      </w:r>
      <w:r w:rsidR="00781D51" w:rsidRPr="00F20DC2">
        <w:rPr>
          <w:rFonts w:ascii="Times New Roman" w:eastAsia="Times New Roman" w:hAnsi="Times New Roman"/>
          <w:sz w:val="24"/>
          <w:szCs w:val="24"/>
          <w:lang w:eastAsia="fr-FR"/>
        </w:rPr>
        <w:t>словия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712B4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за изпълнение</w:t>
      </w:r>
      <w:r w:rsidR="008F0E8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(Приложение I</w:t>
      </w:r>
      <w:r w:rsidR="008F0E86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I</w:t>
      </w:r>
      <w:r w:rsidR="008F0E8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към настоящия договор)</w:t>
      </w:r>
      <w:r w:rsidR="00712B4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07C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по </w:t>
      </w:r>
      <w:r w:rsidR="00EA11E3" w:rsidRPr="00EA11E3">
        <w:rPr>
          <w:rFonts w:ascii="Times New Roman" w:eastAsia="Times New Roman" w:hAnsi="Times New Roman"/>
          <w:sz w:val="24"/>
          <w:szCs w:val="24"/>
          <w:lang w:eastAsia="fr-FR"/>
        </w:rPr>
        <w:t>BG16RFPR002-5.001 „Създаване на Център за иновации в отбраната“</w:t>
      </w:r>
      <w:r w:rsidR="004A1F3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клаузите на настоящия договор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7A6A28E" w14:textId="77777777" w:rsidR="00B74FFF" w:rsidRPr="00F20DC2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EB70743" w14:textId="2173A672" w:rsidR="00B47A6E" w:rsidRPr="00F20DC2" w:rsidRDefault="000239E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(7)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>Бенефициентът се задължава в 20</w:t>
      </w:r>
      <w:r w:rsidR="00170F5F" w:rsidRPr="00F20DC2">
        <w:rPr>
          <w:rFonts w:ascii="Times New Roman" w:eastAsia="Times New Roman" w:hAnsi="Times New Roman"/>
          <w:sz w:val="24"/>
          <w:szCs w:val="24"/>
          <w:lang w:eastAsia="fr-FR"/>
        </w:rPr>
        <w:t>-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>дневен срок от сключването на настоящия договор да уведоми Управляващия орган</w:t>
      </w:r>
      <w:r w:rsidR="006A0A32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за </w:t>
      </w:r>
      <w:r w:rsidR="00A42957" w:rsidRPr="00F20DC2">
        <w:rPr>
          <w:rFonts w:ascii="Times New Roman" w:eastAsia="Times New Roman" w:hAnsi="Times New Roman"/>
          <w:sz w:val="24"/>
          <w:szCs w:val="24"/>
          <w:lang w:eastAsia="fr-FR"/>
        </w:rPr>
        <w:t>притежавана</w:t>
      </w:r>
      <w:r w:rsidR="00FA072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него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банкова сметка, по която ще бъдат извършвани плащанията съгласно посоченото в чл. </w:t>
      </w:r>
      <w:r w:rsidR="00974FB4">
        <w:rPr>
          <w:rFonts w:ascii="Times New Roman" w:eastAsia="Times New Roman" w:hAnsi="Times New Roman"/>
          <w:sz w:val="24"/>
          <w:szCs w:val="24"/>
          <w:lang w:eastAsia="fr-FR"/>
        </w:rPr>
        <w:t>2</w:t>
      </w:r>
      <w:r w:rsidR="0047239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– 6</w:t>
      </w:r>
      <w:r w:rsidR="006A0A32" w:rsidRPr="00F20DC2">
        <w:rPr>
          <w:rFonts w:ascii="Times New Roman" w:eastAsia="Times New Roman" w:hAnsi="Times New Roman"/>
          <w:sz w:val="24"/>
          <w:szCs w:val="24"/>
          <w:lang w:eastAsia="fr-FR"/>
        </w:rPr>
        <w:t>,</w:t>
      </w:r>
      <w:r w:rsidR="006A0A32" w:rsidRPr="00F20DC2">
        <w:t xml:space="preserve"> </w:t>
      </w:r>
      <w:r w:rsidR="008D125B" w:rsidRPr="00F20DC2">
        <w:rPr>
          <w:rFonts w:ascii="Times New Roman" w:eastAsia="Times New Roman" w:hAnsi="Times New Roman"/>
          <w:sz w:val="24"/>
          <w:szCs w:val="24"/>
          <w:lang w:eastAsia="fr-FR"/>
        </w:rPr>
        <w:t>посредством представяне</w:t>
      </w:r>
      <w:r w:rsidR="001F0FE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ф</w:t>
      </w:r>
      <w:r w:rsidR="006A0A32" w:rsidRPr="00F20DC2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r w:rsidR="0040483E" w:rsidRPr="00F20DC2">
        <w:rPr>
          <w:rFonts w:ascii="Times New Roman" w:eastAsia="Times New Roman" w:hAnsi="Times New Roman"/>
          <w:sz w:val="24"/>
          <w:szCs w:val="24"/>
          <w:lang w:eastAsia="fr-FR"/>
        </w:rPr>
        <w:t>нансова идентификационна форма</w:t>
      </w:r>
      <w:r w:rsidR="000C49F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по образец на Управляващия орган</w:t>
      </w:r>
      <w:r w:rsidR="0040483E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2E9E81D6" w14:textId="77777777" w:rsidR="00B74FFF" w:rsidRPr="00F20DC2" w:rsidRDefault="00B74FFF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1E7C92F" w14:textId="77777777" w:rsidR="00262438" w:rsidRPr="00F20DC2" w:rsidRDefault="0087540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(8)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промяна в банковата сметка по чл. </w:t>
      </w:r>
      <w:r w:rsidR="00A41034" w:rsidRPr="00F20DC2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40434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(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>7</w:t>
      </w:r>
      <w:r w:rsidR="0040434F" w:rsidRPr="00F20DC2">
        <w:rPr>
          <w:rFonts w:ascii="Times New Roman" w:eastAsia="Times New Roman" w:hAnsi="Times New Roman"/>
          <w:sz w:val="24"/>
          <w:szCs w:val="24"/>
          <w:lang w:eastAsia="fr-FR"/>
        </w:rPr>
        <w:t>)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, </w:t>
      </w:r>
      <w:r w:rsidR="00960BD9" w:rsidRPr="00F20DC2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енефициентът се задължава в срок не по-дълъг от 5 </w:t>
      </w:r>
      <w:r w:rsidR="00960BD9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(пет) 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дни да уведоми Управляващия орган за промяната с нова </w:t>
      </w:r>
      <w:r w:rsidR="000C49F6" w:rsidRPr="00F20DC2">
        <w:rPr>
          <w:rFonts w:ascii="Times New Roman" w:eastAsia="Times New Roman" w:hAnsi="Times New Roman"/>
          <w:sz w:val="24"/>
          <w:szCs w:val="24"/>
          <w:lang w:eastAsia="fr-FR"/>
        </w:rPr>
        <w:t>финансова</w:t>
      </w:r>
      <w:r w:rsidR="00B47A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идентификационна форма.</w:t>
      </w:r>
    </w:p>
    <w:p w14:paraId="041DCCC5" w14:textId="77777777" w:rsidR="009A79AC" w:rsidRPr="00F20DC2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64559FE" w14:textId="77777777" w:rsidR="003B5B79" w:rsidRPr="00F20DC2" w:rsidRDefault="00262438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(9)</w:t>
      </w:r>
      <w:r w:rsidR="008D480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Сумите, изплащани от Управляващия орган, се превеждат </w:t>
      </w:r>
      <w:r w:rsidR="00A64378" w:rsidRPr="00F20DC2">
        <w:rPr>
          <w:rFonts w:ascii="Times New Roman" w:eastAsia="Times New Roman" w:hAnsi="Times New Roman"/>
          <w:sz w:val="24"/>
          <w:szCs w:val="24"/>
          <w:lang w:eastAsia="fr-FR"/>
        </w:rPr>
        <w:t>по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банкова</w:t>
      </w:r>
      <w:r w:rsidR="009A7C71" w:rsidRPr="00F20DC2">
        <w:rPr>
          <w:rFonts w:ascii="Times New Roman" w:eastAsia="Times New Roman" w:hAnsi="Times New Roman"/>
          <w:sz w:val="24"/>
          <w:szCs w:val="24"/>
          <w:lang w:eastAsia="fr-FR"/>
        </w:rPr>
        <w:t>та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сметка на Бенефициента, посочена във </w:t>
      </w:r>
      <w:r w:rsidR="0090218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финансовата идентификационна </w:t>
      </w:r>
      <w:r w:rsidR="00AE07BA" w:rsidRPr="00F20DC2">
        <w:rPr>
          <w:rFonts w:ascii="Times New Roman" w:eastAsia="Times New Roman" w:hAnsi="Times New Roman"/>
          <w:sz w:val="24"/>
          <w:szCs w:val="24"/>
          <w:lang w:eastAsia="fr-FR"/>
        </w:rPr>
        <w:t>форма по образец</w:t>
      </w:r>
      <w:r w:rsidR="00830307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Управляващия орган.</w:t>
      </w:r>
    </w:p>
    <w:p w14:paraId="2D9A1022" w14:textId="77777777" w:rsidR="009A79AC" w:rsidRPr="00F20DC2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9DB1A6D" w14:textId="77777777" w:rsidR="009A79AC" w:rsidRPr="00F20DC2" w:rsidRDefault="009A79AC" w:rsidP="009A79AC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5918FC1" w14:textId="77777777" w:rsidR="008D3E08" w:rsidRPr="00F20DC2" w:rsidRDefault="008D3E08" w:rsidP="007F7B8A">
      <w:pPr>
        <w:pStyle w:val="ListParagraph"/>
        <w:numPr>
          <w:ilvl w:val="0"/>
          <w:numId w:val="11"/>
        </w:numPr>
        <w:spacing w:after="0"/>
        <w:ind w:left="426" w:hanging="142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Техническо и финансов</w:t>
      </w:r>
      <w:r w:rsidR="00960BD9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о отчитане и условия за плащане:</w:t>
      </w:r>
    </w:p>
    <w:p w14:paraId="2C44B5E2" w14:textId="77777777" w:rsidR="009A79AC" w:rsidRPr="00F20DC2" w:rsidRDefault="009A79AC" w:rsidP="009A79AC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3025F9D" w14:textId="77777777" w:rsidR="00264CB3" w:rsidRPr="00F20DC2" w:rsidRDefault="00264CB3" w:rsidP="00264CB3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2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Исканията за междинно/окончателно плащане се подкрепят с представяне на междинен/финален отчет, които се състоят от техническа и финансова част в съответствие с чл. 18-20 от Приложение II към настоящия договор.</w:t>
      </w:r>
    </w:p>
    <w:p w14:paraId="6D1AF2EF" w14:textId="77777777" w:rsidR="008D3E08" w:rsidRPr="00F20DC2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DE6A00E" w14:textId="77777777" w:rsidR="008D3E08" w:rsidRPr="00F20DC2" w:rsidRDefault="0044439B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>Междинни и окончателн</w:t>
      </w:r>
      <w:r w:rsidR="00102538" w:rsidRPr="00F20DC2">
        <w:rPr>
          <w:rFonts w:ascii="Times New Roman" w:eastAsia="Times New Roman" w:hAnsi="Times New Roman"/>
          <w:sz w:val="24"/>
          <w:szCs w:val="24"/>
          <w:lang w:eastAsia="fr-FR"/>
        </w:rPr>
        <w:t>о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правят на базата на действително извършени и платени разходи.</w:t>
      </w:r>
    </w:p>
    <w:p w14:paraId="1AA6B0ED" w14:textId="77777777" w:rsidR="00742F76" w:rsidRPr="00F20DC2" w:rsidRDefault="00742F76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270E0FAF" w14:textId="6034B42D" w:rsidR="00387876" w:rsidRPr="00F20DC2" w:rsidRDefault="00742F76" w:rsidP="00387876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(3) 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Безвъзмездната финансова помощ </w:t>
      </w:r>
      <w:r w:rsidR="00555B14">
        <w:rPr>
          <w:rFonts w:ascii="Times New Roman" w:eastAsia="Times New Roman" w:hAnsi="Times New Roman"/>
          <w:sz w:val="24"/>
          <w:szCs w:val="24"/>
          <w:lang w:eastAsia="fr-FR"/>
        </w:rPr>
        <w:t xml:space="preserve">за непреките разходи 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се предоставя, чрез прилагане на опростен вариант на разходите по процедурата, чрез възстановяване на </w:t>
      </w:r>
      <w:r w:rsidR="00555B14" w:rsidRPr="00F94170">
        <w:rPr>
          <w:rFonts w:ascii="Times New Roman" w:hAnsi="Times New Roman"/>
          <w:sz w:val="24"/>
          <w:szCs w:val="24"/>
        </w:rPr>
        <w:t>единна ставка, определена в размер до 7 % от преките допустими разходи по проекта съгласно чл. 54, т. а) от Регламент (ЕС) 2021/1060</w:t>
      </w:r>
      <w:r w:rsidR="00555B14">
        <w:rPr>
          <w:rFonts w:ascii="Times New Roman" w:hAnsi="Times New Roman"/>
          <w:sz w:val="24"/>
          <w:szCs w:val="24"/>
        </w:rPr>
        <w:t xml:space="preserve"> и 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 xml:space="preserve">чл. 55, ал. 1, т. </w:t>
      </w:r>
      <w:r w:rsidR="00555B14">
        <w:rPr>
          <w:rFonts w:ascii="Times New Roman" w:eastAsia="Times New Roman" w:hAnsi="Times New Roman"/>
          <w:sz w:val="24"/>
          <w:szCs w:val="24"/>
          <w:lang w:eastAsia="bg-BG"/>
        </w:rPr>
        <w:t>4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bg-BG"/>
        </w:rPr>
        <w:t xml:space="preserve"> от ЗУСЕФСУ.</w:t>
      </w:r>
    </w:p>
    <w:p w14:paraId="5396FBD9" w14:textId="77777777" w:rsidR="008D3E08" w:rsidRPr="00F20DC2" w:rsidRDefault="008D3E08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30E527A" w14:textId="3109BD11" w:rsidR="00387876" w:rsidRPr="00F20DC2" w:rsidRDefault="00B3092B" w:rsidP="00387876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742F76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r w:rsidR="00387876" w:rsidRPr="00F20DC2">
        <w:rPr>
          <w:rFonts w:ascii="Times New Roman" w:eastAsia="Times New Roman" w:hAnsi="Times New Roman"/>
          <w:sz w:val="24"/>
          <w:szCs w:val="24"/>
          <w:lang w:eastAsia="fr-FR"/>
        </w:rPr>
        <w:t>С оглед недопускане на двойно финансиране, една и съща по своя обхват конкретна задача в рамките на допустимите дейности, посочени в Приложение I от настоящия договор, следва да бъдат изпълнявана или от външен/ни изпълнител/и, или от персонал, назначен за целите на изпълнението на проекта.</w:t>
      </w:r>
    </w:p>
    <w:p w14:paraId="42DD7BE7" w14:textId="77777777" w:rsidR="00742F76" w:rsidRPr="00F20DC2" w:rsidRDefault="00742F76" w:rsidP="00387876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248879A" w14:textId="41C1CCE0" w:rsidR="008D3E08" w:rsidRPr="00F20DC2" w:rsidRDefault="00387876" w:rsidP="008977B8">
      <w:pPr>
        <w:tabs>
          <w:tab w:val="left" w:pos="426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742F76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5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Плащанията </w:t>
      </w:r>
      <w:r w:rsidR="00E238E4" w:rsidRPr="00F20DC2">
        <w:rPr>
          <w:rFonts w:ascii="Times New Roman" w:eastAsia="Times New Roman" w:hAnsi="Times New Roman"/>
          <w:sz w:val="24"/>
          <w:szCs w:val="24"/>
          <w:lang w:eastAsia="fr-FR"/>
        </w:rPr>
        <w:t>могат да се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извърш</w:t>
      </w:r>
      <w:r w:rsidR="00E238E4" w:rsidRPr="00F20DC2">
        <w:rPr>
          <w:rFonts w:ascii="Times New Roman" w:eastAsia="Times New Roman" w:hAnsi="Times New Roman"/>
          <w:sz w:val="24"/>
          <w:szCs w:val="24"/>
          <w:lang w:eastAsia="fr-FR"/>
        </w:rPr>
        <w:t>ват</w:t>
      </w:r>
      <w:r w:rsidR="008D3E0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по следния начин:</w:t>
      </w:r>
    </w:p>
    <w:p w14:paraId="1386FBA2" w14:textId="77777777" w:rsidR="00997020" w:rsidRPr="00F20DC2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>1</w:t>
      </w:r>
      <w:r w:rsidR="00B2190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1</w:t>
      </w:r>
      <w:r w:rsidRPr="00F20DC2">
        <w:rPr>
          <w:sz w:val="24"/>
          <w:szCs w:val="24"/>
        </w:rPr>
        <w:t xml:space="preserve"> (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авансово и окончателно плащания)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3C7043C7" w14:textId="77777777" w:rsidR="00E238E4" w:rsidRPr="00F20DC2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2</w:t>
      </w:r>
      <w:r w:rsidR="00B2190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2 (авансово, междинно/и </w:t>
      </w:r>
      <w:proofErr w:type="spellStart"/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и</w:t>
      </w:r>
      <w:proofErr w:type="spellEnd"/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окончателно плащания)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39E4FF89" w14:textId="77777777" w:rsidR="00E238E4" w:rsidRPr="00F20DC2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="00B2190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3 (междинно/и </w:t>
      </w:r>
      <w:proofErr w:type="spellStart"/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и</w:t>
      </w:r>
      <w:proofErr w:type="spellEnd"/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окончателно плащания)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;</w:t>
      </w:r>
    </w:p>
    <w:p w14:paraId="212C073C" w14:textId="77777777" w:rsidR="00E238E4" w:rsidRPr="00F20DC2" w:rsidRDefault="00E238E4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4</w:t>
      </w:r>
      <w:r w:rsidR="00B2190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Вариант 4 (само окончателно плащане)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</w:p>
    <w:p w14:paraId="311E41D2" w14:textId="77777777" w:rsidR="005E128B" w:rsidRPr="00F20DC2" w:rsidRDefault="005E128B" w:rsidP="000207C0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0CFD187" w14:textId="77777777" w:rsidR="000207C0" w:rsidRPr="00F20DC2" w:rsidRDefault="00DB0FBA" w:rsidP="0049540A">
      <w:pPr>
        <w:tabs>
          <w:tab w:val="num" w:pos="567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Чл. 3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E238E4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E238E4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)</w:t>
      </w:r>
      <w:r w:rsidR="005E128B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9540A" w:rsidRPr="00F20DC2">
        <w:rPr>
          <w:rFonts w:ascii="Times New Roman" w:eastAsia="Times New Roman" w:hAnsi="Times New Roman"/>
          <w:sz w:val="24"/>
          <w:szCs w:val="24"/>
          <w:lang w:eastAsia="fr-FR"/>
        </w:rPr>
        <w:t>Авансовото плащане е в</w:t>
      </w:r>
      <w:r w:rsidR="000207C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размер на не повече от 40% от сумата по </w:t>
      </w:r>
      <w:r w:rsidR="000207C0"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чл. </w:t>
      </w:r>
      <w:r w:rsidR="009D5CC3"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1 (1)</w:t>
      </w:r>
      <w:r w:rsidR="000207C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9540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 се извършва 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при представяне на:</w:t>
      </w:r>
    </w:p>
    <w:p w14:paraId="6FA629BE" w14:textId="77777777" w:rsidR="000207C0" w:rsidRPr="00F20DC2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sz w:val="24"/>
          <w:szCs w:val="24"/>
        </w:rPr>
        <w:t>И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 xml:space="preserve">скане за авансово плащане, подадено в </w:t>
      </w:r>
      <w:r w:rsidR="0016173D" w:rsidRPr="00F20DC2">
        <w:rPr>
          <w:rFonts w:ascii="Times New Roman" w:eastAsia="Times New Roman" w:hAnsi="Times New Roman"/>
          <w:sz w:val="24"/>
          <w:szCs w:val="24"/>
        </w:rPr>
        <w:t>ИСУН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;</w:t>
      </w:r>
    </w:p>
    <w:p w14:paraId="549C480C" w14:textId="77777777" w:rsidR="000207C0" w:rsidRPr="00F20DC2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sz w:val="24"/>
          <w:szCs w:val="24"/>
        </w:rPr>
        <w:t>Б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анкова гаранция за стойността на аванса по образец</w:t>
      </w:r>
      <w:r w:rsidR="00167848" w:rsidRPr="00F20DC2">
        <w:rPr>
          <w:rFonts w:ascii="Times New Roman" w:eastAsia="Times New Roman" w:hAnsi="Times New Roman"/>
          <w:sz w:val="24"/>
          <w:szCs w:val="24"/>
        </w:rPr>
        <w:t xml:space="preserve"> на Управляващия орган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;</w:t>
      </w:r>
    </w:p>
    <w:p w14:paraId="0A84CF1A" w14:textId="77777777" w:rsidR="000207C0" w:rsidRPr="00F20DC2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sz w:val="24"/>
          <w:szCs w:val="24"/>
        </w:rPr>
        <w:t>Д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екларация за банкова сметка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, удостоверяваща задължението на </w:t>
      </w:r>
      <w:r w:rsidR="008906C5" w:rsidRPr="00F20DC2">
        <w:rPr>
          <w:rFonts w:ascii="Times New Roman" w:eastAsia="Times New Roman" w:hAnsi="Times New Roman"/>
          <w:sz w:val="24"/>
          <w:szCs w:val="24"/>
        </w:rPr>
        <w:t xml:space="preserve">Бенефициента 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да използва сумата </w:t>
      </w:r>
      <w:r w:rsidR="00167848" w:rsidRPr="00F20DC2">
        <w:rPr>
          <w:rFonts w:ascii="Times New Roman" w:eastAsia="Times New Roman" w:hAnsi="Times New Roman"/>
          <w:sz w:val="24"/>
          <w:szCs w:val="24"/>
        </w:rPr>
        <w:t>на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 авансовото плащане единствено за целите на проекта</w:t>
      </w:r>
      <w:r w:rsidR="00E57734" w:rsidRPr="00F20DC2">
        <w:rPr>
          <w:rFonts w:ascii="Times New Roman" w:eastAsia="Times New Roman" w:hAnsi="Times New Roman"/>
          <w:sz w:val="24"/>
          <w:szCs w:val="24"/>
        </w:rPr>
        <w:t>;</w:t>
      </w:r>
    </w:p>
    <w:p w14:paraId="2409CAA6" w14:textId="77777777" w:rsidR="000207C0" w:rsidRPr="00F20DC2" w:rsidRDefault="001834D0" w:rsidP="00102538">
      <w:pPr>
        <w:numPr>
          <w:ilvl w:val="0"/>
          <w:numId w:val="7"/>
        </w:num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sz w:val="24"/>
          <w:szCs w:val="24"/>
        </w:rPr>
        <w:t>Ф</w:t>
      </w:r>
      <w:r w:rsidR="000207C0" w:rsidRPr="00F20DC2">
        <w:rPr>
          <w:rFonts w:ascii="Times New Roman" w:eastAsia="Times New Roman" w:hAnsi="Times New Roman"/>
          <w:sz w:val="24"/>
          <w:szCs w:val="24"/>
        </w:rPr>
        <w:t>инансова идентификационна форма.</w:t>
      </w:r>
    </w:p>
    <w:p w14:paraId="26B0109B" w14:textId="0FFB47C6" w:rsidR="00927F67" w:rsidRPr="00F20DC2" w:rsidRDefault="00177624" w:rsidP="00927F6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представяне на посочените документи, размерът на авансовото плащане </w:t>
      </w:r>
      <w:r w:rsidR="001834D0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се превежда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по банкова сметка на </w:t>
      </w:r>
      <w:r w:rsidR="00E57734" w:rsidRPr="00F20DC2">
        <w:rPr>
          <w:rFonts w:ascii="Times New Roman" w:eastAsia="Times New Roman" w:hAnsi="Times New Roman"/>
          <w:sz w:val="24"/>
          <w:szCs w:val="24"/>
          <w:lang w:eastAsia="fr-FR"/>
        </w:rPr>
        <w:t>Б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енефициента, </w:t>
      </w:r>
      <w:r w:rsidR="001A01F4">
        <w:rPr>
          <w:rFonts w:ascii="Times New Roman" w:eastAsia="Times New Roman" w:hAnsi="Times New Roman"/>
          <w:sz w:val="24"/>
          <w:szCs w:val="24"/>
          <w:lang w:eastAsia="fr-FR"/>
        </w:rPr>
        <w:t>обособена</w:t>
      </w:r>
      <w:r w:rsidR="001A01F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>за целите на проекта</w:t>
      </w:r>
      <w:r w:rsidR="00927F67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4B79DD07" w14:textId="77777777" w:rsidR="008B540F" w:rsidRPr="00F20DC2" w:rsidRDefault="00177624" w:rsidP="00927F67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(3)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Авансовото плащане се извършва </w:t>
      </w:r>
      <w:r w:rsidR="00EC39F7" w:rsidRPr="00F20DC2">
        <w:rPr>
          <w:rFonts w:ascii="Times New Roman" w:eastAsia="Times New Roman" w:hAnsi="Times New Roman"/>
          <w:sz w:val="24"/>
          <w:szCs w:val="24"/>
          <w:lang w:eastAsia="fr-FR"/>
        </w:rPr>
        <w:t>в двуседмичен срок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датата на постъпване на искането за плащане в Управляващия орган при спазване на условията на Глава V, Раздел II, чл. 61 от ЗУСЕФ</w:t>
      </w:r>
      <w:r w:rsidR="009A065D" w:rsidRPr="00F20DC2">
        <w:rPr>
          <w:rFonts w:ascii="Times New Roman" w:eastAsia="Times New Roman" w:hAnsi="Times New Roman"/>
          <w:sz w:val="24"/>
          <w:szCs w:val="24"/>
          <w:lang w:eastAsia="fr-FR"/>
        </w:rPr>
        <w:t>СУ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действащите нормативни актове за правилата за плащан</w:t>
      </w:r>
      <w:r w:rsidR="001834D0" w:rsidRPr="00F20DC2">
        <w:rPr>
          <w:rFonts w:ascii="Times New Roman" w:eastAsia="Times New Roman" w:hAnsi="Times New Roman"/>
          <w:sz w:val="24"/>
          <w:szCs w:val="24"/>
          <w:lang w:eastAsia="fr-FR"/>
        </w:rPr>
        <w:t>ия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>, верифи</w:t>
      </w:r>
      <w:r w:rsidR="001834D0" w:rsidRPr="00F20DC2">
        <w:rPr>
          <w:rFonts w:ascii="Times New Roman" w:eastAsia="Times New Roman" w:hAnsi="Times New Roman"/>
          <w:sz w:val="24"/>
          <w:szCs w:val="24"/>
          <w:lang w:eastAsia="fr-FR"/>
        </w:rPr>
        <w:t>циране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</w:t>
      </w:r>
      <w:r w:rsidR="004A1F3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отчитане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на разходите към момента на изпълнение на Административния договор за </w:t>
      </w:r>
      <w:r w:rsidR="00E5773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предоставяне на 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>безвъзмездна финансова помощ (АД</w:t>
      </w:r>
      <w:r w:rsidR="00E57734" w:rsidRPr="00F20DC2">
        <w:rPr>
          <w:rFonts w:ascii="Times New Roman" w:eastAsia="Times New Roman" w:hAnsi="Times New Roman"/>
          <w:sz w:val="24"/>
          <w:szCs w:val="24"/>
          <w:lang w:eastAsia="fr-FR"/>
        </w:rPr>
        <w:t>П</w:t>
      </w:r>
      <w:r w:rsidR="008B540F" w:rsidRPr="00F20DC2">
        <w:rPr>
          <w:rFonts w:ascii="Times New Roman" w:eastAsia="Times New Roman" w:hAnsi="Times New Roman"/>
          <w:sz w:val="24"/>
          <w:szCs w:val="24"/>
          <w:lang w:eastAsia="fr-FR"/>
        </w:rPr>
        <w:t>БФП).</w:t>
      </w:r>
    </w:p>
    <w:p w14:paraId="1D2143C4" w14:textId="77777777" w:rsidR="00DC4C93" w:rsidRPr="00F20DC2" w:rsidRDefault="00177624" w:rsidP="0072457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24578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proofErr w:type="spellStart"/>
      <w:r w:rsidR="00724578" w:rsidRPr="00F20DC2">
        <w:rPr>
          <w:rFonts w:ascii="Times New Roman" w:eastAsia="Times New Roman" w:hAnsi="Times New Roman"/>
          <w:sz w:val="24"/>
          <w:szCs w:val="24"/>
          <w:lang w:eastAsia="fr-FR"/>
        </w:rPr>
        <w:t>вансовите</w:t>
      </w:r>
      <w:proofErr w:type="spellEnd"/>
      <w:r w:rsidR="00724578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плащания се покриват от разходите, платени от бенефициентите за изпълнение на договора, и се обосновават със заверени фактури или счетоводни документи с еквивалентна доказателствена стойност най-късно 3 години след годината на плащането на аванса или на 31 декември 2029 г., в зависимост от това коя дата е по-ранна.</w:t>
      </w:r>
    </w:p>
    <w:p w14:paraId="20317119" w14:textId="77777777" w:rsidR="00C16E38" w:rsidRPr="00F20DC2" w:rsidRDefault="00C16E38" w:rsidP="00C16E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4 (1)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е в размер на стойността на безвъзмездната финансова помощ, изчислена като към верифицираните разходи за отчетния период се приложи процент</w:t>
      </w:r>
      <w:r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a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на безвъзмездна финансова помощ, посочен в раздел „Бюджет” от Приложение І към настоящия договор.</w:t>
      </w:r>
    </w:p>
    <w:p w14:paraId="23CC9D15" w14:textId="77777777" w:rsidR="008F4F25" w:rsidRPr="00F20DC2" w:rsidRDefault="008F4F25" w:rsidP="00C16E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Междинното плащане се извършва 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след одобрение на представен пакет отчетни документи (ПОД) в ИСУН, съдържащ междинен технически и финансов отчет и искане за междинно плащане, в срок от 80 (осемдесет) календарни дни от датата на постъпване на искането за плащане в Управляващия орган на </w:t>
      </w:r>
      <w:r w:rsidR="009A1463" w:rsidRPr="00F20DC2">
        <w:rPr>
          <w:rFonts w:ascii="Times New Roman" w:eastAsia="Times New Roman" w:hAnsi="Times New Roman"/>
          <w:sz w:val="24"/>
          <w:szCs w:val="24"/>
        </w:rPr>
        <w:t>ПНИИДИТ</w:t>
      </w:r>
      <w:r w:rsidRPr="00F20DC2">
        <w:rPr>
          <w:rFonts w:ascii="Times New Roman" w:eastAsia="Times New Roman" w:hAnsi="Times New Roman"/>
          <w:sz w:val="24"/>
          <w:szCs w:val="24"/>
        </w:rPr>
        <w:t>.</w:t>
      </w:r>
    </w:p>
    <w:p w14:paraId="7BB2EFAA" w14:textId="77777777" w:rsidR="00E13658" w:rsidRPr="00F20DC2" w:rsidRDefault="008F4F25" w:rsidP="008F4F25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</w:rPr>
        <w:t>(3)</w:t>
      </w:r>
      <w:r w:rsidRPr="00F20DC2">
        <w:rPr>
          <w:rFonts w:ascii="Times New Roman" w:eastAsia="Times New Roman" w:hAnsi="Times New Roman"/>
          <w:sz w:val="24"/>
          <w:szCs w:val="24"/>
        </w:rPr>
        <w:t xml:space="preserve"> Общият размер на авансовите и междинните плащания не може да превишава 95% от стойността на безвъзмездната финансова помощ по настоящия договор.</w:t>
      </w:r>
    </w:p>
    <w:p w14:paraId="1AA14013" w14:textId="77777777" w:rsidR="00767533" w:rsidRPr="00F20DC2" w:rsidRDefault="00767533" w:rsidP="0076753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Чл. 5</w:t>
      </w:r>
      <w:r w:rsidR="001C351A"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 (1)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Око</w:t>
      </w:r>
      <w:r w:rsidR="000B49ED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нчателното плащане се извършва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 одобрение на представен пакет отчетни документи (ПОД) в ИСУН, съдържащ финален технически и финансов отчет и искане за окончателно плащане, в срок от 80 (осемдесет) календарни дни от датата на постъпване на искането за плащане в Управляващия орган на </w:t>
      </w:r>
      <w:r w:rsidR="009A1463" w:rsidRPr="00F20DC2">
        <w:rPr>
          <w:rFonts w:ascii="Times New Roman" w:eastAsia="Times New Roman" w:hAnsi="Times New Roman"/>
          <w:sz w:val="24"/>
          <w:szCs w:val="24"/>
          <w:lang w:eastAsia="fr-FR"/>
        </w:rPr>
        <w:t>ПНИИДИТ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3723E15C" w14:textId="7824EFBA" w:rsidR="00F43EFD" w:rsidRPr="00F20DC2" w:rsidRDefault="00767533" w:rsidP="0076753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(2)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486D48" w:rsidRPr="00F20DC2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</w:t>
      </w:r>
      <w:r w:rsidR="001A01F4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="00486D48" w:rsidRPr="00F20DC2">
        <w:rPr>
          <w:rFonts w:ascii="Times New Roman" w:eastAsia="Times New Roman" w:hAnsi="Times New Roman"/>
          <w:sz w:val="24"/>
          <w:szCs w:val="24"/>
          <w:lang w:eastAsia="fr-FR"/>
        </w:rPr>
        <w:t>), т. 1</w:t>
      </w:r>
      <w:r w:rsidR="00CD2B62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>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1266E2" w:rsidRPr="00F20DC2">
        <w:rPr>
          <w:rFonts w:ascii="Times New Roman" w:eastAsia="Times New Roman" w:hAnsi="Times New Roman"/>
          <w:sz w:val="24"/>
          <w:szCs w:val="24"/>
          <w:lang w:eastAsia="fr-FR"/>
        </w:rPr>
        <w:t>а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1266E2" w:rsidRPr="00F20DC2">
        <w:rPr>
          <w:rFonts w:ascii="Times New Roman" w:eastAsia="Times New Roman" w:hAnsi="Times New Roman"/>
          <w:sz w:val="24"/>
          <w:szCs w:val="24"/>
          <w:lang w:eastAsia="fr-FR"/>
        </w:rPr>
        <w:t>на безвъзмездна финансова помощ посочен в раздел „Бюджет” от Приложение І,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сумата на </w:t>
      </w:r>
      <w:r w:rsidR="001F01D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изплатения аванс 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 натрупаната лихва </w:t>
      </w:r>
      <w:r w:rsidR="001F01DA" w:rsidRPr="00F20DC2">
        <w:rPr>
          <w:rFonts w:ascii="Times New Roman" w:eastAsia="Times New Roman" w:hAnsi="Times New Roman"/>
          <w:sz w:val="24"/>
          <w:szCs w:val="24"/>
          <w:lang w:eastAsia="fr-FR"/>
        </w:rPr>
        <w:t>във връзка с него</w:t>
      </w:r>
      <w:r w:rsidR="001440C6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768952B2" w14:textId="6E6A87AB" w:rsidR="00486D48" w:rsidRPr="00F20DC2" w:rsidRDefault="00486D48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lastRenderedPageBreak/>
        <w:t>(3)</w:t>
      </w:r>
      <w:r w:rsidR="007C6242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A12C3" w:rsidRPr="00F20DC2">
        <w:rPr>
          <w:rFonts w:ascii="Times New Roman" w:eastAsia="Times New Roman" w:hAnsi="Times New Roman"/>
          <w:sz w:val="24"/>
          <w:szCs w:val="24"/>
          <w:lang w:eastAsia="fr-FR"/>
        </w:rPr>
        <w:t>В случаите по чл. 2 (</w:t>
      </w:r>
      <w:r w:rsidR="001A01F4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="000A12C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), т. 2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процента на безвъзмездна финансова помощ, посочен в раздел „Бюджет” от Приложение І, </w:t>
      </w:r>
      <w:r w:rsidR="001A01F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и сумата на </w:t>
      </w:r>
      <w:r w:rsidR="001A01F4" w:rsidRPr="004C4F75">
        <w:rPr>
          <w:rFonts w:ascii="Times New Roman" w:eastAsia="Times New Roman" w:hAnsi="Times New Roman"/>
          <w:sz w:val="24"/>
          <w:szCs w:val="24"/>
          <w:lang w:eastAsia="fr-FR"/>
        </w:rPr>
        <w:t>изплатените</w:t>
      </w:r>
      <w:r w:rsidR="001A01F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авансово </w:t>
      </w:r>
      <w:r w:rsidR="001A01F4" w:rsidRPr="004C4F75">
        <w:rPr>
          <w:rFonts w:ascii="Times New Roman" w:eastAsia="Times New Roman" w:hAnsi="Times New Roman"/>
          <w:sz w:val="24"/>
          <w:szCs w:val="24"/>
          <w:lang w:eastAsia="fr-FR"/>
        </w:rPr>
        <w:t>и междинно/и плащания</w:t>
      </w:r>
      <w:r w:rsidR="001A01F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и натрупаната лихва</w:t>
      </w:r>
      <w:r w:rsidR="001A01F4" w:rsidRPr="004C4F75">
        <w:rPr>
          <w:rFonts w:ascii="Times New Roman" w:eastAsia="Times New Roman" w:hAnsi="Times New Roman"/>
          <w:sz w:val="24"/>
          <w:szCs w:val="24"/>
          <w:lang w:eastAsia="fr-FR"/>
        </w:rPr>
        <w:t xml:space="preserve"> по аванса</w:t>
      </w:r>
      <w:r w:rsidR="000A12C3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D36736C" w14:textId="2EC11F5A" w:rsidR="007C6242" w:rsidRPr="00F20DC2" w:rsidRDefault="007C6242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(4)</w:t>
      </w:r>
      <w:r w:rsidR="00346F16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</w:t>
      </w:r>
      <w:r w:rsidR="001A01F4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="00346F16" w:rsidRPr="00F20DC2">
        <w:rPr>
          <w:rFonts w:ascii="Times New Roman" w:eastAsia="Times New Roman" w:hAnsi="Times New Roman"/>
          <w:sz w:val="24"/>
          <w:szCs w:val="24"/>
          <w:lang w:eastAsia="fr-FR"/>
        </w:rPr>
        <w:t>), т. 3 окончателното плащане е в размер на разликата между общата стойност на безвъзмездното финансиране, изчислена като към верифицираните разходи за отчетния период се приложи процент</w:t>
      </w:r>
      <w:r w:rsidR="00E078D6" w:rsidRPr="00F20DC2">
        <w:rPr>
          <w:rFonts w:ascii="Times New Roman" w:eastAsia="Times New Roman" w:hAnsi="Times New Roman"/>
          <w:sz w:val="24"/>
          <w:szCs w:val="24"/>
          <w:lang w:eastAsia="fr-FR"/>
        </w:rPr>
        <w:t>а на безвъзмездна финансова помощ посочен в раздел „Бюджет” от Приложение І</w:t>
      </w:r>
      <w:r w:rsidR="00346F16" w:rsidRPr="00F20DC2">
        <w:rPr>
          <w:rFonts w:ascii="Times New Roman" w:eastAsia="Times New Roman" w:hAnsi="Times New Roman"/>
          <w:sz w:val="24"/>
          <w:szCs w:val="24"/>
          <w:lang w:eastAsia="fr-FR"/>
        </w:rPr>
        <w:t>, и сумата на изплатените междинно/и плащания по договора.</w:t>
      </w:r>
    </w:p>
    <w:p w14:paraId="7CF6BA57" w14:textId="5DF72641" w:rsidR="00043CBD" w:rsidRPr="00F20DC2" w:rsidRDefault="00043CBD" w:rsidP="00043CB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(5)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случаите по чл. 2 (</w:t>
      </w:r>
      <w:r w:rsidR="001A01F4">
        <w:rPr>
          <w:rFonts w:ascii="Times New Roman" w:eastAsia="Times New Roman" w:hAnsi="Times New Roman"/>
          <w:sz w:val="24"/>
          <w:szCs w:val="24"/>
          <w:lang w:eastAsia="fr-FR"/>
        </w:rPr>
        <w:t>5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), т. 4 окончателното плащане е в размер на общата стойност на безвъзмездното финансиране, изчислена като към общата сума на верифицираните разходи се приложи процента на безвъзмездна финансова помощ, посочен в раздел „Бюджет” от Приложение І.</w:t>
      </w:r>
    </w:p>
    <w:p w14:paraId="2057A015" w14:textId="77777777" w:rsidR="00486D48" w:rsidRPr="00F20DC2" w:rsidRDefault="00AC23E0" w:rsidP="00043CBD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(6)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Бенефициентът е отговорен за представяне на финален технически и финансов отчет в срок при спазване на условията на действащите нормативни актове към момента на изпълнение на настоящия договор. В случай на изменение на нормативните актове, измененията се прилагат между страните от влизането им в сила.</w:t>
      </w:r>
    </w:p>
    <w:p w14:paraId="685D4556" w14:textId="2F95F501" w:rsidR="006519EE" w:rsidRPr="00F20DC2" w:rsidRDefault="006519EE" w:rsidP="00825A38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1A01F4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1A01F4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Pr="001A01F4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r w:rsidRPr="006519EE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 на активен сигнал за нередност или когато е налице неприключена процедура по администриране на нередност спрямо Бенефициента, плащанията (авансово, междинно/и </w:t>
      </w:r>
      <w:proofErr w:type="spellStart"/>
      <w:r w:rsidRPr="006519EE">
        <w:rPr>
          <w:rFonts w:ascii="Times New Roman" w:eastAsia="Times New Roman" w:hAnsi="Times New Roman"/>
          <w:sz w:val="24"/>
          <w:szCs w:val="24"/>
          <w:lang w:eastAsia="fr-FR"/>
        </w:rPr>
        <w:t>и</w:t>
      </w:r>
      <w:proofErr w:type="spellEnd"/>
      <w:r w:rsidRPr="006519EE">
        <w:rPr>
          <w:rFonts w:ascii="Times New Roman" w:eastAsia="Times New Roman" w:hAnsi="Times New Roman"/>
          <w:sz w:val="24"/>
          <w:szCs w:val="24"/>
          <w:lang w:eastAsia="fr-FR"/>
        </w:rPr>
        <w:t xml:space="preserve"> окончателно) няма да бъдат извършени до приключване на сигнала/нередността.</w:t>
      </w:r>
    </w:p>
    <w:p w14:paraId="563D31DA" w14:textId="1CFA0337" w:rsidR="00F26B1F" w:rsidRPr="00F20DC2" w:rsidRDefault="00095AB3" w:rsidP="00F26B1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val="en-US"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1A01F4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случай, че 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стойността 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на 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безвъзмездната финансова помощ по административния договор надхвърля 750 000 EUR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 xml:space="preserve"> (1 466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 xml:space="preserve">872.50 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>лева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val="en-US" w:eastAsia="fr-FR"/>
        </w:rPr>
        <w:t>)</w:t>
      </w:r>
      <w:r w:rsidR="00F26B1F"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к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>ъм искането за окончателно плащане задължително се прилага и независим доклад за фактически констатации, изготвен от външен одитор, обхващащ целия период на проекта, съгласно изискванията на член 199 параграф 1, буква г</w:t>
      </w:r>
      <w:r w:rsidR="00F26B1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 xml:space="preserve">) 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от РЕГЛАМЕНТ (ЕС, </w:t>
      </w:r>
      <w:proofErr w:type="spellStart"/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>Евратом</w:t>
      </w:r>
      <w:proofErr w:type="spellEnd"/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) 2024/2509 </w:t>
      </w:r>
      <w:r w:rsidR="00C5516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на Европейския парламент и на Съвета 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от 23 септември 2024 година. </w:t>
      </w:r>
      <w:r w:rsidR="00F26B1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(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>Приложение</w:t>
      </w:r>
      <w:r w:rsidR="0099228B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760A7E" w:rsidRPr="00F20DC2">
        <w:rPr>
          <w:rFonts w:ascii="Times New Roman" w:eastAsia="Times New Roman" w:hAnsi="Times New Roman"/>
          <w:sz w:val="24"/>
          <w:szCs w:val="24"/>
          <w:lang w:eastAsia="fr-FR"/>
        </w:rPr>
        <w:t>1</w:t>
      </w:r>
      <w:r w:rsidR="00C5516E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6</w:t>
      </w:r>
      <w:r w:rsidR="00F26B1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Условията за изпълнение</w:t>
      </w:r>
      <w:r w:rsidR="00F26B1F"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)</w:t>
      </w:r>
    </w:p>
    <w:p w14:paraId="441BB833" w14:textId="77777777" w:rsidR="00F26B1F" w:rsidRPr="00F20DC2" w:rsidRDefault="00F26B1F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10"/>
          <w:szCs w:val="10"/>
          <w:lang w:eastAsia="fr-FR"/>
        </w:rPr>
      </w:pPr>
    </w:p>
    <w:p w14:paraId="6755042B" w14:textId="5590A380" w:rsidR="00264CB3" w:rsidRPr="00F20DC2" w:rsidRDefault="00264CB3" w:rsidP="00264CB3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74FB4">
        <w:rPr>
          <w:rFonts w:ascii="Times New Roman" w:eastAsia="Times New Roman" w:hAnsi="Times New Roman"/>
          <w:b/>
          <w:sz w:val="24"/>
          <w:szCs w:val="24"/>
          <w:lang w:eastAsia="fr-FR"/>
        </w:rPr>
        <w:t>6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 рамките на срока по чл. 79 от Приложение II към настоящия договор във връзка с чл. 77 от Приложение II към настоящия договор, когато извършени и верифицирани разходи впоследствие бъдат установени като недопустими от счетоводен, одитиращ или друг контролиращ орган, същите подлежат на възстановяване от Бенефициента съгласно раздел </w:t>
      </w:r>
      <w:r w:rsidRPr="00F20DC2">
        <w:rPr>
          <w:rFonts w:ascii="Times New Roman" w:eastAsia="Times New Roman" w:hAnsi="Times New Roman"/>
          <w:sz w:val="24"/>
          <w:szCs w:val="24"/>
          <w:lang w:val="en-US" w:eastAsia="fr-FR"/>
        </w:rPr>
        <w:t>XVI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от Приложение II към настоящия договор.</w:t>
      </w:r>
    </w:p>
    <w:p w14:paraId="438DDFE7" w14:textId="77777777" w:rsidR="00193C38" w:rsidRPr="00F20DC2" w:rsidRDefault="00193C38" w:rsidP="008B540F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4D38B8B" w14:textId="77777777" w:rsidR="00CC1ED7" w:rsidRPr="00F20DC2" w:rsidRDefault="00CC1ED7" w:rsidP="003A50B0">
      <w:pPr>
        <w:pStyle w:val="ListParagraph"/>
        <w:numPr>
          <w:ilvl w:val="0"/>
          <w:numId w:val="11"/>
        </w:num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>Други условия</w:t>
      </w:r>
    </w:p>
    <w:p w14:paraId="329D192E" w14:textId="77777777" w:rsidR="00F70999" w:rsidRPr="00F20DC2" w:rsidRDefault="00F70999" w:rsidP="00F7099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D5C07BD" w14:textId="2D68B82A" w:rsidR="00E24B3D" w:rsidRPr="00F20DC2" w:rsidRDefault="00876454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74FB4">
        <w:rPr>
          <w:rFonts w:ascii="Times New Roman" w:eastAsia="Times New Roman" w:hAnsi="Times New Roman"/>
          <w:b/>
          <w:sz w:val="24"/>
          <w:szCs w:val="24"/>
          <w:lang w:eastAsia="fr-FR"/>
        </w:rPr>
        <w:t>7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B7391" w:rsidRPr="00F20DC2">
        <w:rPr>
          <w:rFonts w:ascii="Times New Roman" w:eastAsia="Times New Roman" w:hAnsi="Times New Roman"/>
          <w:sz w:val="24"/>
          <w:szCs w:val="24"/>
          <w:lang w:eastAsia="fr-FR"/>
        </w:rPr>
        <w:t>Бенефициентът и Управляващият орган са единствените страни по АДПБФП. Бенефициентът е отговорен пред Управляващия орган за изпълнението на административния договор.</w:t>
      </w:r>
    </w:p>
    <w:p w14:paraId="1EA19DA7" w14:textId="77777777" w:rsidR="005E539D" w:rsidRPr="00F20DC2" w:rsidRDefault="005E539D" w:rsidP="00060F8A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0654A71" w14:textId="0B873D54" w:rsidR="00E4565B" w:rsidRPr="004D1F53" w:rsidRDefault="009F5B6E" w:rsidP="00E4565B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Чл</w:t>
      </w:r>
      <w:r w:rsidR="00D87CA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2B6E64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974FB4">
        <w:rPr>
          <w:rFonts w:ascii="Times New Roman" w:eastAsia="Times New Roman" w:hAnsi="Times New Roman"/>
          <w:b/>
          <w:sz w:val="24"/>
          <w:szCs w:val="24"/>
          <w:lang w:eastAsia="fr-FR"/>
        </w:rPr>
        <w:t>8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D87CA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bookmarkStart w:id="0" w:name="_GoBack"/>
      <w:r w:rsidR="00E4565B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 w:rsidR="00E4565B">
        <w:rPr>
          <w:rFonts w:ascii="Times New Roman" w:eastAsia="Times New Roman" w:hAnsi="Times New Roman"/>
          <w:b/>
          <w:sz w:val="24"/>
          <w:szCs w:val="24"/>
          <w:lang w:eastAsia="fr-FR"/>
        </w:rPr>
        <w:t>1</w:t>
      </w:r>
      <w:r w:rsidR="00E4565B"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r w:rsidR="00E4565B" w:rsidRPr="00E4565B">
        <w:rPr>
          <w:rFonts w:ascii="Times New Roman" w:eastAsia="Times New Roman" w:hAnsi="Times New Roman"/>
          <w:sz w:val="24"/>
          <w:szCs w:val="24"/>
          <w:lang w:eastAsia="fr-FR"/>
        </w:rPr>
        <w:t>Конкретният бенефициент</w:t>
      </w:r>
      <w:r w:rsidR="00E4565B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е отговорен за отделното </w:t>
      </w:r>
      <w:r w:rsidR="00E4565B"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отчитане на финансирането, разходите и приходите от стопански дейности, ако се окаже, че извършва такива, въз основа на последователно прилагани принципи за осчетоводяване </w:t>
      </w:r>
      <w:r w:rsidR="00E4565B" w:rsidRPr="004D1F53">
        <w:rPr>
          <w:rFonts w:ascii="Times New Roman" w:eastAsia="Times New Roman" w:hAnsi="Times New Roman"/>
          <w:sz w:val="24"/>
          <w:szCs w:val="24"/>
          <w:lang w:eastAsia="fr-FR"/>
        </w:rPr>
        <w:lastRenderedPageBreak/>
        <w:t xml:space="preserve">на разходите, които могат да бъдат обективно оправдани </w:t>
      </w:r>
      <w:r w:rsidR="00E4565B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>съгласно Рамката</w:t>
      </w:r>
      <w:r w:rsidR="00E4565B" w:rsidRPr="004D1F53">
        <w:rPr>
          <w:rStyle w:val="FootnoteReference"/>
          <w:rFonts w:ascii="Times New Roman" w:eastAsia="Times New Roman" w:hAnsi="Times New Roman"/>
          <w:bCs/>
          <w:sz w:val="24"/>
          <w:szCs w:val="24"/>
          <w:lang w:eastAsia="fr-FR"/>
        </w:rPr>
        <w:footnoteReference w:id="1"/>
      </w:r>
      <w:r w:rsidR="00E4565B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, раздел Определения, т. 16, т. </w:t>
      </w:r>
      <w:proofErr w:type="spellStart"/>
      <w:r w:rsidR="00E4565B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>ее</w:t>
      </w:r>
      <w:proofErr w:type="spellEnd"/>
      <w:r w:rsidR="00E4565B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). Отделната </w:t>
      </w:r>
      <w:r w:rsidR="00E4565B" w:rsidRPr="004D1F53">
        <w:rPr>
          <w:rFonts w:ascii="Times New Roman" w:eastAsia="Times New Roman" w:hAnsi="Times New Roman"/>
          <w:sz w:val="24"/>
          <w:szCs w:val="24"/>
          <w:lang w:eastAsia="fr-FR"/>
        </w:rPr>
        <w:t>счетоводна</w:t>
      </w:r>
      <w:r w:rsidR="00E4565B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E4565B" w:rsidRPr="004D1F53">
        <w:rPr>
          <w:rFonts w:ascii="Times New Roman" w:eastAsia="Times New Roman" w:hAnsi="Times New Roman"/>
          <w:sz w:val="24"/>
          <w:szCs w:val="24"/>
          <w:lang w:eastAsia="fr-FR"/>
        </w:rPr>
        <w:t>отчетност</w:t>
      </w:r>
      <w:r w:rsidR="00E4565B"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за стопански и нестопански дейности изисква и поддържане на дневници за ежедневното ползване на оборудване, сгради, човешки ресурси, материали и т.н. Това включва подробна документация за времето и начина на използване на тези ресурси, което е от съществено значение за спазването на законодателството за държавни помощи. </w:t>
      </w:r>
    </w:p>
    <w:p w14:paraId="28E5A7E5" w14:textId="77777777" w:rsidR="00E4565B" w:rsidRPr="004D1F53" w:rsidRDefault="00E4565B" w:rsidP="00E4565B">
      <w:pPr>
        <w:spacing w:before="120" w:after="12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(2)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 xml:space="preserve">Съгласно т. 19 от Рамката, когато </w:t>
      </w:r>
      <w:r w:rsidRPr="004D1F53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Бенефициент-партньор </w:t>
      </w:r>
      <w:r w:rsidRPr="004D1F53">
        <w:rPr>
          <w:rFonts w:ascii="Times New Roman" w:eastAsia="Times New Roman" w:hAnsi="Times New Roman"/>
          <w:sz w:val="24"/>
          <w:szCs w:val="24"/>
          <w:lang w:eastAsia="fr-FR"/>
        </w:rPr>
        <w:t>упражнява едновременно дейности със стопанска и с нестопанска цел, публичното финансиране на дейностите с нестопанска цел не попада в приложното поле на член 107, параграф 1 от Договора, ако съотношението на двата вида дейности и на техните разходи, финансиране и приходи могат да бъдат ясно разделени, така че ефективно да се избегне кръстосаното субсидиране. Доказателство за надлежното разпределение на разходите, финансирането и приходите могат да бъдат годишните финансови отчети на съответния субект.</w:t>
      </w:r>
    </w:p>
    <w:p w14:paraId="64F0FAC0" w14:textId="164F39FE" w:rsidR="00742F76" w:rsidRPr="00F20DC2" w:rsidRDefault="00E4565B" w:rsidP="001A01F4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>(</w:t>
      </w:r>
      <w:r>
        <w:rPr>
          <w:rFonts w:ascii="Times New Roman" w:eastAsia="Times New Roman" w:hAnsi="Times New Roman"/>
          <w:b/>
          <w:sz w:val="24"/>
          <w:szCs w:val="24"/>
          <w:lang w:eastAsia="fr-FR"/>
        </w:rPr>
        <w:t>3</w:t>
      </w:r>
      <w:r w:rsidRPr="004D1F53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) </w:t>
      </w:r>
      <w:bookmarkEnd w:id="0"/>
      <w:r w:rsidR="001A01F4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Възстановяването на недължимо платените и надплатените суми, както и на неправомерно получените или неправомерно усвоени средства, ще се извършва в съответствие с установения ред, съгласно действащите нормативни актове за правилата за плащане, верификация и счетоводно отчитане на разходите към момента на изпълнение на </w:t>
      </w:r>
      <w:r w:rsidR="001A01F4" w:rsidRPr="00FE7E35">
        <w:rPr>
          <w:rFonts w:ascii="Times New Roman" w:eastAsia="Times New Roman" w:hAnsi="Times New Roman"/>
          <w:sz w:val="24"/>
          <w:szCs w:val="24"/>
          <w:lang w:eastAsia="fr-FR"/>
        </w:rPr>
        <w:t>АДБФП. В случай на неправомерно предоставена БФП, която представлява публично вземане, помощта се възстановява по реда на ДОПК</w:t>
      </w:r>
    </w:p>
    <w:p w14:paraId="359309F0" w14:textId="77777777" w:rsidR="00742F76" w:rsidRPr="00F20DC2" w:rsidRDefault="00742F76" w:rsidP="00000B2A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5A9EAE5C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1493F297" w14:textId="77777777" w:rsidR="00983B60" w:rsidRPr="00F20DC2" w:rsidRDefault="00983B60" w:rsidP="003A50B0">
      <w:pPr>
        <w:tabs>
          <w:tab w:val="left" w:pos="567"/>
        </w:tabs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Адреси за контакти:</w:t>
      </w:r>
    </w:p>
    <w:p w14:paraId="0ACE454E" w14:textId="3627D283" w:rsidR="00983B60" w:rsidRPr="00F20DC2" w:rsidRDefault="002B6E64" w:rsidP="00983B60">
      <w:pPr>
        <w:spacing w:before="80" w:after="80" w:line="240" w:lineRule="auto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74FB4">
        <w:rPr>
          <w:rFonts w:ascii="Times New Roman" w:eastAsia="Times New Roman" w:hAnsi="Times New Roman"/>
          <w:b/>
          <w:sz w:val="24"/>
          <w:szCs w:val="24"/>
          <w:lang w:eastAsia="fr-FR"/>
        </w:rPr>
        <w:t>9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="00983B60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</w:t>
      </w:r>
      <w:proofErr w:type="spellStart"/>
      <w:r w:rsidR="00983B60" w:rsidRPr="00F20DC2">
        <w:rPr>
          <w:rFonts w:ascii="Times New Roman" w:eastAsia="Times New Roman" w:hAnsi="Times New Roman"/>
          <w:sz w:val="24"/>
          <w:szCs w:val="24"/>
          <w:lang w:eastAsia="fr-FR"/>
        </w:rPr>
        <w:t>Kореспонденцията</w:t>
      </w:r>
      <w:proofErr w:type="spellEnd"/>
      <w:r w:rsidR="00983B60" w:rsidRPr="00F20DC2">
        <w:rPr>
          <w:rFonts w:ascii="Times New Roman" w:eastAsia="Times New Roman" w:hAnsi="Times New Roman"/>
          <w:sz w:val="24"/>
          <w:szCs w:val="24"/>
          <w:lang w:eastAsia="fr-FR"/>
        </w:rPr>
        <w:t>, свързана с настоящия договор, трябва да бъде в писмена форма, да съдържа номера на Административния договор за предоставяне на безвъзмездна финансова помощ и наименованието на Проекта, и да бъде изпращана посредством ИСУН.</w:t>
      </w:r>
    </w:p>
    <w:p w14:paraId="26456886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FC7B671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В допълнение, двете страни по Административния договор за предоставяне на безвъзмездна финансова помощ могат да осъществяват контакт и на следните адреси:</w:t>
      </w:r>
    </w:p>
    <w:p w14:paraId="3BAEFE1E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357A269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13FE63FF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Управляващия орган: </w:t>
      </w:r>
    </w:p>
    <w:p w14:paraId="214EFCEA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E495739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…………………………………</w:t>
      </w:r>
    </w:p>
    <w:p w14:paraId="0EA42B15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[адрес за кореспонденция на Управляващия орган]</w:t>
      </w:r>
    </w:p>
    <w:p w14:paraId="4B158464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1384E046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Бенефициента:</w:t>
      </w:r>
    </w:p>
    <w:p w14:paraId="6B9C9F24" w14:textId="77777777" w:rsidR="00983B60" w:rsidRPr="00F20DC2" w:rsidRDefault="00983B60" w:rsidP="00983B60">
      <w:pPr>
        <w:spacing w:after="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Адресът за кореспонденция на Бенефициента е посочен в раздел „Данни за кандидата” от Приложение I към настоящия договор.</w:t>
      </w:r>
    </w:p>
    <w:p w14:paraId="72920D61" w14:textId="77777777" w:rsidR="00CC1ED7" w:rsidRPr="00F20DC2" w:rsidRDefault="00CC1ED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68183241" w14:textId="36E39AB1" w:rsidR="00D15C25" w:rsidRPr="00F20DC2" w:rsidRDefault="00C7718D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lastRenderedPageBreak/>
        <w:t xml:space="preserve">Чл. </w:t>
      </w:r>
      <w:r w:rsidR="00974FB4">
        <w:rPr>
          <w:rFonts w:ascii="Times New Roman" w:eastAsia="Times New Roman" w:hAnsi="Times New Roman"/>
          <w:b/>
          <w:sz w:val="24"/>
          <w:szCs w:val="24"/>
          <w:lang w:eastAsia="fr-FR"/>
        </w:rPr>
        <w:t>10</w:t>
      </w:r>
      <w:r w:rsidR="001C351A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7B6017"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(1) </w:t>
      </w:r>
      <w:r w:rsidR="00D15C25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При промяна на приложимото </w:t>
      </w:r>
      <w:r w:rsidR="00EF0A5E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европейско и/или национално </w:t>
      </w:r>
      <w:r w:rsidR="00D15C25" w:rsidRPr="00F20DC2">
        <w:rPr>
          <w:rFonts w:ascii="Times New Roman" w:eastAsia="Times New Roman" w:hAnsi="Times New Roman"/>
          <w:sz w:val="24"/>
          <w:szCs w:val="24"/>
          <w:lang w:eastAsia="fr-FR"/>
        </w:rPr>
        <w:t>законодателство, страните се задължават да изменят клаузите по настоящия договор съгласно тази промяна.</w:t>
      </w:r>
    </w:p>
    <w:p w14:paraId="034CD6BC" w14:textId="77777777" w:rsidR="00C1581A" w:rsidRPr="00F20DC2" w:rsidRDefault="00C1581A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5D6AC16" w14:textId="77777777" w:rsidR="001F557F" w:rsidRPr="00F20DC2" w:rsidRDefault="007B6017" w:rsidP="00FA4204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bCs/>
          <w:sz w:val="24"/>
          <w:szCs w:val="24"/>
          <w:lang w:eastAsia="fr-FR"/>
        </w:rPr>
        <w:t xml:space="preserve">(2) 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За неуредените в настоящия договор въпроси се прилагат разпоредбите на действащото </w:t>
      </w:r>
      <w:r w:rsidR="00EF0A5E" w:rsidRPr="00F20DC2">
        <w:rPr>
          <w:rFonts w:ascii="Times New Roman" w:eastAsia="Times New Roman" w:hAnsi="Times New Roman"/>
          <w:sz w:val="24"/>
          <w:szCs w:val="24"/>
          <w:lang w:eastAsia="fr-FR"/>
        </w:rPr>
        <w:t>европейско и/или национално законодателство</w:t>
      </w:r>
      <w:r w:rsidR="001F557F" w:rsidRPr="00F20DC2">
        <w:rPr>
          <w:rFonts w:ascii="Times New Roman" w:eastAsia="Times New Roman" w:hAnsi="Times New Roman"/>
          <w:sz w:val="24"/>
          <w:szCs w:val="24"/>
          <w:lang w:eastAsia="fr-FR"/>
        </w:rPr>
        <w:t>.</w:t>
      </w:r>
    </w:p>
    <w:p w14:paraId="07948DE8" w14:textId="77777777" w:rsidR="004E1212" w:rsidRPr="00F20DC2" w:rsidRDefault="004E1212" w:rsidP="004E1212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6914B374" w14:textId="4DB0BBA8" w:rsidR="00000B2A" w:rsidRPr="00F20DC2" w:rsidRDefault="00EB24E0" w:rsidP="00000B2A">
      <w:pPr>
        <w:spacing w:before="80" w:after="8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74FB4">
        <w:rPr>
          <w:rFonts w:ascii="Times New Roman" w:eastAsia="Times New Roman" w:hAnsi="Times New Roman"/>
          <w:b/>
          <w:sz w:val="24"/>
          <w:szCs w:val="24"/>
          <w:lang w:eastAsia="fr-FR"/>
        </w:rPr>
        <w:t>11</w:t>
      </w:r>
      <w:r w:rsidR="00BA6E99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</w:t>
      </w:r>
      <w:r w:rsidR="004E1212" w:rsidRPr="00F20DC2">
        <w:rPr>
          <w:rFonts w:ascii="Times New Roman" w:eastAsia="Times New Roman" w:hAnsi="Times New Roman"/>
          <w:sz w:val="24"/>
          <w:szCs w:val="24"/>
          <w:lang w:eastAsia="fr-FR"/>
        </w:rPr>
        <w:t>В случай на противоречие между разпоредбите на Приложенията и тези на Договора, с предимство се прилагат разпоредбите на Договора. В случай на противоречие между разпоредбите на Приложение II и тези на другите приложения към настоящия договор, с предимство се прилагат разпоредбите на Приложение II към настоящия договор.</w:t>
      </w:r>
      <w:r w:rsidR="00000B2A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</w:p>
    <w:p w14:paraId="5A354F7E" w14:textId="77777777" w:rsidR="004E1212" w:rsidRPr="00F20DC2" w:rsidRDefault="004E1212" w:rsidP="004E121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A377342" w14:textId="77777777" w:rsidR="00655D79" w:rsidRPr="00F20DC2" w:rsidRDefault="00655D79" w:rsidP="00655D79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C4D86B0" w14:textId="77777777" w:rsidR="00655D79" w:rsidRPr="00F20DC2" w:rsidRDefault="00655D79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Приложения </w:t>
      </w:r>
    </w:p>
    <w:p w14:paraId="5534F45D" w14:textId="3703A343" w:rsidR="007B6017" w:rsidRPr="00F20DC2" w:rsidRDefault="007B6017" w:rsidP="00655D79">
      <w:pPr>
        <w:spacing w:after="0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Чл. </w:t>
      </w:r>
      <w:r w:rsidR="00974FB4">
        <w:rPr>
          <w:rFonts w:ascii="Times New Roman" w:eastAsia="Times New Roman" w:hAnsi="Times New Roman"/>
          <w:b/>
          <w:sz w:val="24"/>
          <w:szCs w:val="24"/>
          <w:lang w:eastAsia="fr-FR"/>
        </w:rPr>
        <w:t>12</w:t>
      </w:r>
      <w:r w:rsidR="00BA6E99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.</w:t>
      </w: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 (1) Одобреният проект и документите по чл. 26, ал. 1 от ЗУСЕФСУ, в частта, определяща условията за изпълнение, са неразделна част от настоящия договор.</w:t>
      </w:r>
    </w:p>
    <w:p w14:paraId="6B8F793C" w14:textId="77777777" w:rsidR="00655D79" w:rsidRPr="00F20DC2" w:rsidRDefault="007B6017" w:rsidP="00655D79">
      <w:pPr>
        <w:spacing w:before="120"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(2)</w:t>
      </w:r>
      <w:r w:rsidRPr="00F20DC2">
        <w:rPr>
          <w:rFonts w:ascii="Times New Roman" w:eastAsia="Times New Roman" w:hAnsi="Times New Roman"/>
          <w:bCs/>
          <w:sz w:val="24"/>
          <w:szCs w:val="24"/>
          <w:lang w:eastAsia="fr-FR"/>
        </w:rPr>
        <w:t xml:space="preserve"> </w:t>
      </w:r>
      <w:r w:rsidR="00655D79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Следните документи представляват </w:t>
      </w:r>
      <w:r w:rsidR="00024E63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приложения </w:t>
      </w:r>
      <w:r w:rsidR="00655D79" w:rsidRPr="00F20DC2">
        <w:rPr>
          <w:rFonts w:ascii="Times New Roman" w:eastAsia="Times New Roman" w:hAnsi="Times New Roman"/>
          <w:sz w:val="24"/>
          <w:szCs w:val="24"/>
          <w:lang w:eastAsia="fr-FR"/>
        </w:rPr>
        <w:t>към настоящия Административен договор за предоставяне на безвъзмездна финансова помощ и са неразделна част от него:</w:t>
      </w:r>
    </w:p>
    <w:p w14:paraId="7A2AF0C0" w14:textId="77777777" w:rsidR="00655D79" w:rsidRPr="00F20DC2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I: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Формуляр за кандидатстване (в ИСУН);</w:t>
      </w:r>
    </w:p>
    <w:p w14:paraId="5C62DCA0" w14:textId="77777777" w:rsidR="00655D79" w:rsidRPr="00F20DC2" w:rsidRDefault="00655D79" w:rsidP="00655D79">
      <w:pPr>
        <w:tabs>
          <w:tab w:val="left" w:pos="1701"/>
        </w:tabs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Приложение II: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024E63" w:rsidRPr="00F20DC2">
        <w:rPr>
          <w:rFonts w:ascii="Times New Roman" w:eastAsia="Times New Roman" w:hAnsi="Times New Roman"/>
          <w:sz w:val="24"/>
          <w:szCs w:val="24"/>
          <w:lang w:eastAsia="fr-FR"/>
        </w:rPr>
        <w:t>Условия за изпълнение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 </w:t>
      </w:r>
      <w:r w:rsidR="00C204C1" w:rsidRPr="00F20DC2">
        <w:rPr>
          <w:rFonts w:ascii="Times New Roman" w:eastAsia="Times New Roman" w:hAnsi="Times New Roman"/>
          <w:sz w:val="24"/>
          <w:szCs w:val="24"/>
          <w:lang w:eastAsia="fr-FR"/>
        </w:rPr>
        <w:t xml:space="preserve">към административни договори за предоставяне на безвъзмездна финансова помощ 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по програма „</w:t>
      </w:r>
      <w:r w:rsidR="009F5B6E" w:rsidRPr="00F20DC2">
        <w:rPr>
          <w:rFonts w:ascii="Times New Roman" w:eastAsia="Times New Roman" w:hAnsi="Times New Roman"/>
          <w:sz w:val="24"/>
          <w:szCs w:val="24"/>
          <w:lang w:eastAsia="fr-FR"/>
        </w:rPr>
        <w:t>Научни изследвания, иновации и дигитализация за интелигентна трансформация</w:t>
      </w:r>
      <w:r w:rsidRPr="00F20DC2">
        <w:rPr>
          <w:rFonts w:ascii="Times New Roman" w:eastAsia="Times New Roman" w:hAnsi="Times New Roman"/>
          <w:sz w:val="24"/>
          <w:szCs w:val="24"/>
          <w:lang w:eastAsia="fr-FR"/>
        </w:rPr>
        <w:t>” 2021-2027 (в електронен вариант, прикачени в ИСУН);</w:t>
      </w:r>
    </w:p>
    <w:p w14:paraId="2FE32EB9" w14:textId="26321C6A" w:rsidR="008977B8" w:rsidRDefault="008977B8" w:rsidP="006811F1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48FBB763" w14:textId="77777777" w:rsidR="00F75D6B" w:rsidRPr="00F20DC2" w:rsidRDefault="00F75D6B" w:rsidP="00B74FFF">
      <w:pPr>
        <w:spacing w:after="0"/>
        <w:ind w:firstLine="708"/>
        <w:jc w:val="both"/>
        <w:rPr>
          <w:rFonts w:ascii="Times New Roman" w:eastAsia="Times New Roman" w:hAnsi="Times New Roman"/>
          <w:b/>
          <w:sz w:val="24"/>
          <w:szCs w:val="24"/>
          <w:lang w:eastAsia="fr-FR"/>
        </w:rPr>
      </w:pPr>
    </w:p>
    <w:p w14:paraId="7BB72123" w14:textId="246D03EE" w:rsidR="008977B8" w:rsidRPr="00F20DC2" w:rsidRDefault="003F3625" w:rsidP="00986632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ЗА БЕНЕФИЦИЕНТ</w:t>
      </w:r>
      <w:r w:rsidR="00EB0D37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А</w:t>
      </w:r>
      <w:r w:rsidR="00FA4204" w:rsidRPr="00F20DC2">
        <w:rPr>
          <w:rFonts w:ascii="Times New Roman" w:eastAsia="Times New Roman" w:hAnsi="Times New Roman"/>
          <w:sz w:val="24"/>
          <w:szCs w:val="24"/>
          <w:lang w:eastAsia="fr-FR"/>
        </w:rPr>
        <w:t>:</w:t>
      </w:r>
      <w:r w:rsidR="001A0A47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sz w:val="24"/>
          <w:szCs w:val="24"/>
          <w:lang w:eastAsia="fr-FR"/>
        </w:rPr>
        <w:tab/>
      </w:r>
      <w:r w:rsidR="001A0A47" w:rsidRPr="002F5B26">
        <w:rPr>
          <w:rFonts w:ascii="Times New Roman" w:eastAsia="Times New Roman" w:hAnsi="Times New Roman"/>
          <w:b/>
          <w:sz w:val="24"/>
          <w:szCs w:val="24"/>
          <w:lang w:eastAsia="fr-FR"/>
        </w:rPr>
        <w:t xml:space="preserve">ЗА </w:t>
      </w:r>
      <w:r w:rsidR="001A0A47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УПРАВЛЯВАЩИЯ ОРГАН</w:t>
      </w:r>
    </w:p>
    <w:p w14:paraId="3B7F2331" w14:textId="77777777" w:rsidR="008977B8" w:rsidRPr="00F20DC2" w:rsidRDefault="008977B8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0FEB3F1B" w14:textId="77777777" w:rsidR="001A0A47" w:rsidRPr="00F20DC2" w:rsidRDefault="00CD28DE" w:rsidP="001A0A47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  <w:r w:rsidR="001A0A47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b/>
          <w:sz w:val="24"/>
          <w:szCs w:val="24"/>
          <w:lang w:eastAsia="fr-FR"/>
        </w:rPr>
        <w:tab/>
      </w:r>
      <w:r w:rsidR="001A0A47" w:rsidRPr="00F20DC2">
        <w:rPr>
          <w:rFonts w:ascii="Times New Roman" w:eastAsia="Times New Roman" w:hAnsi="Times New Roman"/>
          <w:b/>
          <w:sz w:val="24"/>
          <w:szCs w:val="24"/>
          <w:lang w:eastAsia="fr-FR"/>
        </w:rPr>
        <w:t>…………………………</w:t>
      </w:r>
    </w:p>
    <w:p w14:paraId="1775E2CC" w14:textId="60DDD319" w:rsidR="003D0B46" w:rsidRPr="00F20DC2" w:rsidRDefault="003D0B46" w:rsidP="00B74FFF">
      <w:pPr>
        <w:spacing w:after="0"/>
        <w:jc w:val="both"/>
        <w:rPr>
          <w:rFonts w:ascii="Times New Roman" w:eastAsia="Times New Roman" w:hAnsi="Times New Roman"/>
          <w:sz w:val="24"/>
          <w:szCs w:val="24"/>
          <w:lang w:eastAsia="fr-FR"/>
        </w:rPr>
      </w:pPr>
    </w:p>
    <w:p w14:paraId="3C77C708" w14:textId="77777777" w:rsidR="001A0A47" w:rsidRPr="00F20DC2" w:rsidRDefault="003D0B46" w:rsidP="001A0A47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[подпис]</w:t>
      </w:r>
    </w:p>
    <w:p w14:paraId="208A7757" w14:textId="0711C381" w:rsidR="003D0B46" w:rsidRPr="00F20DC2" w:rsidRDefault="003D0B46" w:rsidP="00B74FFF">
      <w:pPr>
        <w:spacing w:after="0"/>
        <w:ind w:firstLine="708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233F8B64" w14:textId="6F8CF3CD" w:rsidR="001A0A47" w:rsidRDefault="008977B8" w:rsidP="001A0A47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 xml:space="preserve">           </w:t>
      </w:r>
      <w:r w:rsidR="003D0B46"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 w:rsidR="001A0A47" w:rsidRPr="00F20DC2">
        <w:rPr>
          <w:rFonts w:ascii="Times New Roman" w:eastAsia="Times New Roman" w:hAnsi="Times New Roman"/>
          <w:i/>
          <w:sz w:val="24"/>
          <w:szCs w:val="24"/>
          <w:lang w:eastAsia="fr-FR"/>
        </w:rPr>
        <w:t>[дата]</w:t>
      </w:r>
    </w:p>
    <w:p w14:paraId="0D71EFCB" w14:textId="568E71AB" w:rsidR="001A0A47" w:rsidRDefault="001A0A47" w:rsidP="001A0A47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p w14:paraId="31AB8517" w14:textId="60F98BE0" w:rsidR="001A0A47" w:rsidRPr="005C5B71" w:rsidRDefault="001A0A47" w:rsidP="001A0A47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  <w:r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  <w:r>
        <w:rPr>
          <w:rFonts w:ascii="Times New Roman" w:eastAsia="Times New Roman" w:hAnsi="Times New Roman"/>
          <w:i/>
          <w:sz w:val="24"/>
          <w:szCs w:val="24"/>
          <w:lang w:eastAsia="fr-FR"/>
        </w:rPr>
        <w:tab/>
      </w:r>
    </w:p>
    <w:p w14:paraId="7B11062A" w14:textId="73BEA5D8" w:rsidR="00C82EA0" w:rsidRPr="005C5B71" w:rsidRDefault="00C82EA0" w:rsidP="00BD5C03">
      <w:pPr>
        <w:spacing w:before="240" w:after="80"/>
        <w:jc w:val="both"/>
        <w:rPr>
          <w:rFonts w:ascii="Times New Roman" w:eastAsia="Times New Roman" w:hAnsi="Times New Roman"/>
          <w:i/>
          <w:sz w:val="24"/>
          <w:szCs w:val="24"/>
          <w:lang w:eastAsia="fr-FR"/>
        </w:rPr>
      </w:pPr>
    </w:p>
    <w:sectPr w:rsidR="00C82EA0" w:rsidRPr="005C5B71" w:rsidSect="004D1466">
      <w:headerReference w:type="default" r:id="rId8"/>
      <w:footerReference w:type="default" r:id="rId9"/>
      <w:pgSz w:w="11906" w:h="16838"/>
      <w:pgMar w:top="1087" w:right="1418" w:bottom="1134" w:left="1418" w:header="426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D3A6D9" w16cex:dateUtc="2024-04-24T12:4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DADE455" w16cid:durableId="29EF39F3"/>
  <w16cid:commentId w16cid:paraId="64E6CD27" w16cid:durableId="29EF39F4"/>
  <w16cid:commentId w16cid:paraId="055930A1" w16cid:durableId="29EF39F5"/>
  <w16cid:commentId w16cid:paraId="20A15419" w16cid:durableId="29F5D161"/>
  <w16cid:commentId w16cid:paraId="47D13F8B" w16cid:durableId="29F5D162"/>
  <w16cid:commentId w16cid:paraId="417F874C" w16cid:durableId="29F5D163"/>
  <w16cid:commentId w16cid:paraId="563856C1" w16cid:durableId="29D3A6D9"/>
  <w16cid:commentId w16cid:paraId="6C3E28AC" w16cid:durableId="29F5D165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0FAAD3" w14:textId="77777777" w:rsidR="00052DC6" w:rsidRDefault="00052DC6" w:rsidP="007B28F3">
      <w:pPr>
        <w:spacing w:after="0" w:line="240" w:lineRule="auto"/>
      </w:pPr>
      <w:r>
        <w:separator/>
      </w:r>
    </w:p>
  </w:endnote>
  <w:endnote w:type="continuationSeparator" w:id="0">
    <w:p w14:paraId="10949B08" w14:textId="77777777" w:rsidR="00052DC6" w:rsidRDefault="00052DC6" w:rsidP="007B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05F83B" w14:textId="51B8EF9C" w:rsidR="007B28F3" w:rsidRDefault="00C92FC9">
    <w:pPr>
      <w:pStyle w:val="Footer"/>
      <w:jc w:val="right"/>
    </w:pPr>
    <w:r>
      <w:fldChar w:fldCharType="begin"/>
    </w:r>
    <w:r w:rsidR="007B28F3">
      <w:instrText xml:space="preserve"> PAGE   \* MERGEFORMAT </w:instrText>
    </w:r>
    <w:r>
      <w:fldChar w:fldCharType="separate"/>
    </w:r>
    <w:r w:rsidR="00C33701">
      <w:rPr>
        <w:noProof/>
      </w:rPr>
      <w:t>6</w:t>
    </w:r>
    <w:r>
      <w:rPr>
        <w:noProof/>
      </w:rPr>
      <w:fldChar w:fldCharType="end"/>
    </w:r>
  </w:p>
  <w:p w14:paraId="4710EC44" w14:textId="77777777" w:rsidR="007B28F3" w:rsidRDefault="007B28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694FA" w14:textId="77777777" w:rsidR="00052DC6" w:rsidRDefault="00052DC6" w:rsidP="007B28F3">
      <w:pPr>
        <w:spacing w:after="0" w:line="240" w:lineRule="auto"/>
      </w:pPr>
      <w:r>
        <w:separator/>
      </w:r>
    </w:p>
  </w:footnote>
  <w:footnote w:type="continuationSeparator" w:id="0">
    <w:p w14:paraId="0F0F11F0" w14:textId="77777777" w:rsidR="00052DC6" w:rsidRDefault="00052DC6" w:rsidP="007B28F3">
      <w:pPr>
        <w:spacing w:after="0" w:line="240" w:lineRule="auto"/>
      </w:pPr>
      <w:r>
        <w:continuationSeparator/>
      </w:r>
    </w:p>
  </w:footnote>
  <w:footnote w:id="1">
    <w:p w14:paraId="0D66C3AD" w14:textId="77777777" w:rsidR="00E4565B" w:rsidRPr="00E4565B" w:rsidRDefault="00E4565B" w:rsidP="00E4565B">
      <w:pPr>
        <w:pStyle w:val="FootnoteText"/>
        <w:rPr>
          <w:rFonts w:ascii="Times New Roman" w:hAnsi="Times New Roman"/>
        </w:rPr>
      </w:pPr>
      <w:r w:rsidRPr="00E4565B">
        <w:rPr>
          <w:rStyle w:val="FootnoteReference"/>
          <w:rFonts w:ascii="Times New Roman" w:hAnsi="Times New Roman"/>
        </w:rPr>
        <w:footnoteRef/>
      </w:r>
      <w:r w:rsidRPr="00E4565B">
        <w:rPr>
          <w:rFonts w:ascii="Times New Roman" w:hAnsi="Times New Roman"/>
        </w:rPr>
        <w:t xml:space="preserve"> СЪОБЩЕНИЕ НА КОМИСИЯТА Рамка за държавна помощ за научни изследвания, развитие и иновации, 28.10.2022, (2022/C 414/01)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4567"/>
    </w:tblGrid>
    <w:tr w:rsidR="004D1466" w:rsidRPr="00E570EE" w14:paraId="1169BF55" w14:textId="77777777" w:rsidTr="004D1466">
      <w:tc>
        <w:tcPr>
          <w:tcW w:w="4620" w:type="dxa"/>
        </w:tcPr>
        <w:p w14:paraId="0CC147B5" w14:textId="77777777" w:rsidR="004D1466" w:rsidRPr="00E570EE" w:rsidRDefault="004D1466" w:rsidP="004D1466">
          <w:pPr>
            <w:jc w:val="center"/>
            <w:rPr>
              <w:rFonts w:ascii="Times New Roman" w:hAnsi="Times New Roman"/>
              <w:b/>
              <w:i/>
              <w:sz w:val="24"/>
              <w:szCs w:val="24"/>
              <w:lang w:eastAsia="bg-BG"/>
            </w:rPr>
          </w:pPr>
          <w:r w:rsidRPr="00E570EE">
            <w:rPr>
              <w:rFonts w:ascii="Times New Roman" w:hAnsi="Times New Roman"/>
              <w:b/>
              <w:i/>
              <w:noProof/>
              <w:sz w:val="24"/>
              <w:szCs w:val="24"/>
              <w:lang w:val="en-US"/>
            </w:rPr>
            <w:drawing>
              <wp:inline distT="0" distB="0" distL="0" distR="0" wp14:anchorId="20DDCEDC" wp14:editId="7855A37D">
                <wp:extent cx="2009775" cy="466090"/>
                <wp:effectExtent l="0" t="0" r="9525" b="0"/>
                <wp:docPr id="37" name="Picture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0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6" w:type="dxa"/>
        </w:tcPr>
        <w:p w14:paraId="6DE8A75E" w14:textId="77777777" w:rsidR="004D1466" w:rsidRPr="00E570EE" w:rsidRDefault="004D1466" w:rsidP="004D1466">
          <w:pPr>
            <w:jc w:val="center"/>
            <w:rPr>
              <w:rFonts w:ascii="Times New Roman" w:hAnsi="Times New Roman"/>
              <w:b/>
              <w:i/>
              <w:sz w:val="24"/>
              <w:szCs w:val="24"/>
              <w:lang w:eastAsia="bg-BG"/>
            </w:rPr>
          </w:pPr>
          <w:r w:rsidRPr="00E570EE">
            <w:rPr>
              <w:rFonts w:ascii="Times New Roman" w:hAnsi="Times New Roman"/>
              <w:b/>
              <w:i/>
              <w:noProof/>
              <w:sz w:val="24"/>
              <w:szCs w:val="24"/>
              <w:lang w:val="en-US"/>
            </w:rPr>
            <w:drawing>
              <wp:inline distT="0" distB="0" distL="0" distR="0" wp14:anchorId="086DDCE3" wp14:editId="3EC0D75D">
                <wp:extent cx="2168271" cy="615682"/>
                <wp:effectExtent l="0" t="0" r="0" b="0"/>
                <wp:docPr id="38" name="Picture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80217" cy="61907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AAB72A7" w14:textId="77777777" w:rsidR="00127FED" w:rsidRDefault="00127FED" w:rsidP="004D146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2E52FE"/>
    <w:multiLevelType w:val="hybridMultilevel"/>
    <w:tmpl w:val="39AE1386"/>
    <w:lvl w:ilvl="0" w:tplc="0402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DB9136D"/>
    <w:multiLevelType w:val="hybridMultilevel"/>
    <w:tmpl w:val="CDDE501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7E2F79"/>
    <w:multiLevelType w:val="hybridMultilevel"/>
    <w:tmpl w:val="84F40BF0"/>
    <w:lvl w:ilvl="0" w:tplc="568EE366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20D7B"/>
    <w:multiLevelType w:val="hybridMultilevel"/>
    <w:tmpl w:val="91D8B1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A95193"/>
    <w:multiLevelType w:val="hybridMultilevel"/>
    <w:tmpl w:val="158E45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783316"/>
    <w:multiLevelType w:val="hybridMultilevel"/>
    <w:tmpl w:val="8728A90E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674E39"/>
    <w:multiLevelType w:val="multilevel"/>
    <w:tmpl w:val="E94E148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  <w:i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  <w:b/>
      </w:rPr>
    </w:lvl>
  </w:abstractNum>
  <w:abstractNum w:abstractNumId="7" w15:restartNumberingAfterBreak="0">
    <w:nsid w:val="684738E4"/>
    <w:multiLevelType w:val="hybridMultilevel"/>
    <w:tmpl w:val="4C18CD5E"/>
    <w:lvl w:ilvl="0" w:tplc="6F64D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A271B0F"/>
    <w:multiLevelType w:val="hybridMultilevel"/>
    <w:tmpl w:val="B9849596"/>
    <w:lvl w:ilvl="0" w:tplc="21ECC694">
      <w:start w:val="2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D2A04A9"/>
    <w:multiLevelType w:val="hybridMultilevel"/>
    <w:tmpl w:val="6FE0864E"/>
    <w:lvl w:ilvl="0" w:tplc="5482868E">
      <w:start w:val="4"/>
      <w:numFmt w:val="bullet"/>
      <w:lvlText w:val="–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10" w15:restartNumberingAfterBreak="0">
    <w:nsid w:val="7E525F08"/>
    <w:multiLevelType w:val="hybridMultilevel"/>
    <w:tmpl w:val="E0FEF8F8"/>
    <w:lvl w:ilvl="0" w:tplc="312E01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8501B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F176403"/>
    <w:multiLevelType w:val="multilevel"/>
    <w:tmpl w:val="44E68F5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8"/>
  </w:num>
  <w:num w:numId="5">
    <w:abstractNumId w:val="12"/>
  </w:num>
  <w:num w:numId="6">
    <w:abstractNumId w:val="9"/>
  </w:num>
  <w:num w:numId="7">
    <w:abstractNumId w:val="10"/>
  </w:num>
  <w:num w:numId="8">
    <w:abstractNumId w:val="3"/>
  </w:num>
  <w:num w:numId="9">
    <w:abstractNumId w:val="1"/>
  </w:num>
  <w:num w:numId="10">
    <w:abstractNumId w:val="11"/>
  </w:num>
  <w:num w:numId="11">
    <w:abstractNumId w:val="2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hideSpellingError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26E"/>
    <w:rsid w:val="00000974"/>
    <w:rsid w:val="00000B2A"/>
    <w:rsid w:val="00002CAA"/>
    <w:rsid w:val="00004209"/>
    <w:rsid w:val="00005A0E"/>
    <w:rsid w:val="00006FCB"/>
    <w:rsid w:val="00010F6E"/>
    <w:rsid w:val="0001107B"/>
    <w:rsid w:val="00013DB5"/>
    <w:rsid w:val="00014A77"/>
    <w:rsid w:val="000207C0"/>
    <w:rsid w:val="000222AD"/>
    <w:rsid w:val="000239E8"/>
    <w:rsid w:val="000249CD"/>
    <w:rsid w:val="00024E63"/>
    <w:rsid w:val="00030647"/>
    <w:rsid w:val="00031028"/>
    <w:rsid w:val="0003345A"/>
    <w:rsid w:val="0003415E"/>
    <w:rsid w:val="000341AC"/>
    <w:rsid w:val="00034415"/>
    <w:rsid w:val="00035848"/>
    <w:rsid w:val="000365A7"/>
    <w:rsid w:val="000368D5"/>
    <w:rsid w:val="000379AA"/>
    <w:rsid w:val="00042A77"/>
    <w:rsid w:val="00042C99"/>
    <w:rsid w:val="00043CBD"/>
    <w:rsid w:val="00045048"/>
    <w:rsid w:val="00045585"/>
    <w:rsid w:val="000465D3"/>
    <w:rsid w:val="00046D7F"/>
    <w:rsid w:val="00047FE2"/>
    <w:rsid w:val="000521E5"/>
    <w:rsid w:val="00052DC6"/>
    <w:rsid w:val="00054EDA"/>
    <w:rsid w:val="00060AD5"/>
    <w:rsid w:val="00060F8A"/>
    <w:rsid w:val="00063E07"/>
    <w:rsid w:val="00063ED7"/>
    <w:rsid w:val="0006505F"/>
    <w:rsid w:val="00065424"/>
    <w:rsid w:val="00067B63"/>
    <w:rsid w:val="00071952"/>
    <w:rsid w:val="0007365B"/>
    <w:rsid w:val="0007372D"/>
    <w:rsid w:val="00074249"/>
    <w:rsid w:val="00074864"/>
    <w:rsid w:val="00076689"/>
    <w:rsid w:val="00082379"/>
    <w:rsid w:val="000902DD"/>
    <w:rsid w:val="00091D42"/>
    <w:rsid w:val="00092996"/>
    <w:rsid w:val="000929C7"/>
    <w:rsid w:val="00095AB3"/>
    <w:rsid w:val="00095B51"/>
    <w:rsid w:val="000A12C3"/>
    <w:rsid w:val="000A6EEC"/>
    <w:rsid w:val="000A6F1B"/>
    <w:rsid w:val="000B2B8C"/>
    <w:rsid w:val="000B371D"/>
    <w:rsid w:val="000B49ED"/>
    <w:rsid w:val="000B5717"/>
    <w:rsid w:val="000B66E9"/>
    <w:rsid w:val="000C0F5B"/>
    <w:rsid w:val="000C49F6"/>
    <w:rsid w:val="000C4E97"/>
    <w:rsid w:val="000C608A"/>
    <w:rsid w:val="000C7780"/>
    <w:rsid w:val="000C78EA"/>
    <w:rsid w:val="000D0E0B"/>
    <w:rsid w:val="000D203C"/>
    <w:rsid w:val="000D2E95"/>
    <w:rsid w:val="000D338A"/>
    <w:rsid w:val="000D4A95"/>
    <w:rsid w:val="000D57C1"/>
    <w:rsid w:val="000D79E4"/>
    <w:rsid w:val="000E1842"/>
    <w:rsid w:val="000E196C"/>
    <w:rsid w:val="000E3844"/>
    <w:rsid w:val="000E4223"/>
    <w:rsid w:val="000E7473"/>
    <w:rsid w:val="000F2132"/>
    <w:rsid w:val="001013B5"/>
    <w:rsid w:val="00102538"/>
    <w:rsid w:val="00104BA1"/>
    <w:rsid w:val="0010583C"/>
    <w:rsid w:val="00113625"/>
    <w:rsid w:val="001150A9"/>
    <w:rsid w:val="0012034B"/>
    <w:rsid w:val="0012062A"/>
    <w:rsid w:val="00123C46"/>
    <w:rsid w:val="00123E22"/>
    <w:rsid w:val="0012482A"/>
    <w:rsid w:val="001266E2"/>
    <w:rsid w:val="00127078"/>
    <w:rsid w:val="0012780A"/>
    <w:rsid w:val="00127FED"/>
    <w:rsid w:val="00130C87"/>
    <w:rsid w:val="0013300C"/>
    <w:rsid w:val="00135751"/>
    <w:rsid w:val="0013599A"/>
    <w:rsid w:val="00135DAA"/>
    <w:rsid w:val="00136BFF"/>
    <w:rsid w:val="00136E8A"/>
    <w:rsid w:val="001440C6"/>
    <w:rsid w:val="00144493"/>
    <w:rsid w:val="00147F95"/>
    <w:rsid w:val="00150CED"/>
    <w:rsid w:val="0015204F"/>
    <w:rsid w:val="00154285"/>
    <w:rsid w:val="00160A9E"/>
    <w:rsid w:val="0016173D"/>
    <w:rsid w:val="00161A6E"/>
    <w:rsid w:val="00163630"/>
    <w:rsid w:val="0016624A"/>
    <w:rsid w:val="00166B19"/>
    <w:rsid w:val="00166B97"/>
    <w:rsid w:val="00166BAE"/>
    <w:rsid w:val="001676E7"/>
    <w:rsid w:val="00167848"/>
    <w:rsid w:val="00170F5F"/>
    <w:rsid w:val="00171098"/>
    <w:rsid w:val="001729D0"/>
    <w:rsid w:val="00172D04"/>
    <w:rsid w:val="00172E82"/>
    <w:rsid w:val="001755D2"/>
    <w:rsid w:val="00177624"/>
    <w:rsid w:val="001820BD"/>
    <w:rsid w:val="0018291D"/>
    <w:rsid w:val="001834D0"/>
    <w:rsid w:val="00184C39"/>
    <w:rsid w:val="00185A36"/>
    <w:rsid w:val="001907E8"/>
    <w:rsid w:val="001911CA"/>
    <w:rsid w:val="00193C38"/>
    <w:rsid w:val="00195B7D"/>
    <w:rsid w:val="00196290"/>
    <w:rsid w:val="001A01F4"/>
    <w:rsid w:val="001A0A47"/>
    <w:rsid w:val="001A14E3"/>
    <w:rsid w:val="001A189A"/>
    <w:rsid w:val="001A1BD3"/>
    <w:rsid w:val="001A2A2F"/>
    <w:rsid w:val="001A32A0"/>
    <w:rsid w:val="001A4989"/>
    <w:rsid w:val="001A5AAC"/>
    <w:rsid w:val="001B3AEE"/>
    <w:rsid w:val="001B51E6"/>
    <w:rsid w:val="001B53FB"/>
    <w:rsid w:val="001B761A"/>
    <w:rsid w:val="001C0712"/>
    <w:rsid w:val="001C293A"/>
    <w:rsid w:val="001C351A"/>
    <w:rsid w:val="001C4DA9"/>
    <w:rsid w:val="001C5C8A"/>
    <w:rsid w:val="001C5FA9"/>
    <w:rsid w:val="001D0660"/>
    <w:rsid w:val="001D091A"/>
    <w:rsid w:val="001D3FDE"/>
    <w:rsid w:val="001D5173"/>
    <w:rsid w:val="001D7D8A"/>
    <w:rsid w:val="001E0E9C"/>
    <w:rsid w:val="001E167E"/>
    <w:rsid w:val="001E2768"/>
    <w:rsid w:val="001E56FB"/>
    <w:rsid w:val="001E5B5D"/>
    <w:rsid w:val="001E649B"/>
    <w:rsid w:val="001E74BC"/>
    <w:rsid w:val="001E77E8"/>
    <w:rsid w:val="001E7CF5"/>
    <w:rsid w:val="001F01DA"/>
    <w:rsid w:val="001F06DE"/>
    <w:rsid w:val="001F071C"/>
    <w:rsid w:val="001F0A7D"/>
    <w:rsid w:val="001F0D11"/>
    <w:rsid w:val="001F0FE4"/>
    <w:rsid w:val="001F4F09"/>
    <w:rsid w:val="001F557F"/>
    <w:rsid w:val="001F779E"/>
    <w:rsid w:val="0020126A"/>
    <w:rsid w:val="00203D6C"/>
    <w:rsid w:val="00204483"/>
    <w:rsid w:val="00210BA2"/>
    <w:rsid w:val="00212489"/>
    <w:rsid w:val="0021286E"/>
    <w:rsid w:val="00214D8C"/>
    <w:rsid w:val="00216F08"/>
    <w:rsid w:val="00220F9D"/>
    <w:rsid w:val="002218CE"/>
    <w:rsid w:val="00223132"/>
    <w:rsid w:val="0022579D"/>
    <w:rsid w:val="00226078"/>
    <w:rsid w:val="002269CB"/>
    <w:rsid w:val="00227965"/>
    <w:rsid w:val="00232096"/>
    <w:rsid w:val="00232B0E"/>
    <w:rsid w:val="00234908"/>
    <w:rsid w:val="00235E15"/>
    <w:rsid w:val="002418A6"/>
    <w:rsid w:val="002440E8"/>
    <w:rsid w:val="002471A0"/>
    <w:rsid w:val="00252974"/>
    <w:rsid w:val="00252DBA"/>
    <w:rsid w:val="002537AB"/>
    <w:rsid w:val="002544B3"/>
    <w:rsid w:val="00254F5E"/>
    <w:rsid w:val="002553B9"/>
    <w:rsid w:val="002555B4"/>
    <w:rsid w:val="002606B2"/>
    <w:rsid w:val="002610BF"/>
    <w:rsid w:val="00262438"/>
    <w:rsid w:val="00264CB3"/>
    <w:rsid w:val="00266D3F"/>
    <w:rsid w:val="002718A4"/>
    <w:rsid w:val="00271AB1"/>
    <w:rsid w:val="00272925"/>
    <w:rsid w:val="00275A57"/>
    <w:rsid w:val="002822F6"/>
    <w:rsid w:val="002834DE"/>
    <w:rsid w:val="002842B6"/>
    <w:rsid w:val="0028551E"/>
    <w:rsid w:val="002855F9"/>
    <w:rsid w:val="00286C8D"/>
    <w:rsid w:val="00287439"/>
    <w:rsid w:val="00287A5F"/>
    <w:rsid w:val="002902E7"/>
    <w:rsid w:val="002915AE"/>
    <w:rsid w:val="0029245A"/>
    <w:rsid w:val="0029340D"/>
    <w:rsid w:val="0029344F"/>
    <w:rsid w:val="0029421E"/>
    <w:rsid w:val="00295D3E"/>
    <w:rsid w:val="002972D7"/>
    <w:rsid w:val="0029761D"/>
    <w:rsid w:val="00297D46"/>
    <w:rsid w:val="002A3471"/>
    <w:rsid w:val="002A3D02"/>
    <w:rsid w:val="002A3E0C"/>
    <w:rsid w:val="002A4739"/>
    <w:rsid w:val="002A5EA7"/>
    <w:rsid w:val="002A74CF"/>
    <w:rsid w:val="002B048B"/>
    <w:rsid w:val="002B1ECA"/>
    <w:rsid w:val="002B3B38"/>
    <w:rsid w:val="002B6E64"/>
    <w:rsid w:val="002B6FB4"/>
    <w:rsid w:val="002B73A9"/>
    <w:rsid w:val="002B7B99"/>
    <w:rsid w:val="002B7D66"/>
    <w:rsid w:val="002C2491"/>
    <w:rsid w:val="002C2898"/>
    <w:rsid w:val="002C2986"/>
    <w:rsid w:val="002C2DE5"/>
    <w:rsid w:val="002C39BC"/>
    <w:rsid w:val="002C3C24"/>
    <w:rsid w:val="002C5E60"/>
    <w:rsid w:val="002D547F"/>
    <w:rsid w:val="002D6364"/>
    <w:rsid w:val="002D6A27"/>
    <w:rsid w:val="002E0130"/>
    <w:rsid w:val="002E1BDE"/>
    <w:rsid w:val="002E7F6C"/>
    <w:rsid w:val="002F2148"/>
    <w:rsid w:val="002F2F1E"/>
    <w:rsid w:val="002F4606"/>
    <w:rsid w:val="002F5650"/>
    <w:rsid w:val="002F5687"/>
    <w:rsid w:val="002F5B26"/>
    <w:rsid w:val="002F6216"/>
    <w:rsid w:val="002F7DFA"/>
    <w:rsid w:val="00300367"/>
    <w:rsid w:val="00300F2F"/>
    <w:rsid w:val="00302A94"/>
    <w:rsid w:val="00302D6E"/>
    <w:rsid w:val="00303FBF"/>
    <w:rsid w:val="003046FC"/>
    <w:rsid w:val="00304E4B"/>
    <w:rsid w:val="00306016"/>
    <w:rsid w:val="00306059"/>
    <w:rsid w:val="003102BA"/>
    <w:rsid w:val="00311E50"/>
    <w:rsid w:val="00312B1A"/>
    <w:rsid w:val="00312D21"/>
    <w:rsid w:val="0031375B"/>
    <w:rsid w:val="00317673"/>
    <w:rsid w:val="00317A23"/>
    <w:rsid w:val="0032009A"/>
    <w:rsid w:val="00320311"/>
    <w:rsid w:val="0032598E"/>
    <w:rsid w:val="00327F2A"/>
    <w:rsid w:val="0033004A"/>
    <w:rsid w:val="00330186"/>
    <w:rsid w:val="00332AC6"/>
    <w:rsid w:val="00333F5C"/>
    <w:rsid w:val="00335AF7"/>
    <w:rsid w:val="0033636D"/>
    <w:rsid w:val="00342CE4"/>
    <w:rsid w:val="00342D73"/>
    <w:rsid w:val="00344B6C"/>
    <w:rsid w:val="00346F16"/>
    <w:rsid w:val="0034701F"/>
    <w:rsid w:val="00352C91"/>
    <w:rsid w:val="00364066"/>
    <w:rsid w:val="003640BE"/>
    <w:rsid w:val="00365801"/>
    <w:rsid w:val="00365E3F"/>
    <w:rsid w:val="00367A0F"/>
    <w:rsid w:val="0037002B"/>
    <w:rsid w:val="00372DAD"/>
    <w:rsid w:val="0037445D"/>
    <w:rsid w:val="003753E8"/>
    <w:rsid w:val="00380CD5"/>
    <w:rsid w:val="003823B7"/>
    <w:rsid w:val="003831DB"/>
    <w:rsid w:val="0038421C"/>
    <w:rsid w:val="00384594"/>
    <w:rsid w:val="00384743"/>
    <w:rsid w:val="00384D99"/>
    <w:rsid w:val="00387876"/>
    <w:rsid w:val="00390DCD"/>
    <w:rsid w:val="00390EAD"/>
    <w:rsid w:val="00391A92"/>
    <w:rsid w:val="00392044"/>
    <w:rsid w:val="003964F4"/>
    <w:rsid w:val="00396ED9"/>
    <w:rsid w:val="003A114F"/>
    <w:rsid w:val="003A2411"/>
    <w:rsid w:val="003A25D0"/>
    <w:rsid w:val="003A50B0"/>
    <w:rsid w:val="003A64E4"/>
    <w:rsid w:val="003A6F51"/>
    <w:rsid w:val="003A734A"/>
    <w:rsid w:val="003A7B36"/>
    <w:rsid w:val="003B0B4D"/>
    <w:rsid w:val="003B32E8"/>
    <w:rsid w:val="003B3F74"/>
    <w:rsid w:val="003B48FA"/>
    <w:rsid w:val="003B5B79"/>
    <w:rsid w:val="003B7462"/>
    <w:rsid w:val="003C1FC7"/>
    <w:rsid w:val="003C39F9"/>
    <w:rsid w:val="003C427E"/>
    <w:rsid w:val="003C6A41"/>
    <w:rsid w:val="003C7497"/>
    <w:rsid w:val="003D0B46"/>
    <w:rsid w:val="003D186B"/>
    <w:rsid w:val="003D22A7"/>
    <w:rsid w:val="003D30C7"/>
    <w:rsid w:val="003D4BB1"/>
    <w:rsid w:val="003D711E"/>
    <w:rsid w:val="003E036C"/>
    <w:rsid w:val="003E0ECA"/>
    <w:rsid w:val="003E2880"/>
    <w:rsid w:val="003E450B"/>
    <w:rsid w:val="003E6D69"/>
    <w:rsid w:val="003F26E8"/>
    <w:rsid w:val="003F3625"/>
    <w:rsid w:val="003F3EEF"/>
    <w:rsid w:val="003F523A"/>
    <w:rsid w:val="003F5F0F"/>
    <w:rsid w:val="004023B1"/>
    <w:rsid w:val="004038BB"/>
    <w:rsid w:val="0040434F"/>
    <w:rsid w:val="0040483E"/>
    <w:rsid w:val="00406713"/>
    <w:rsid w:val="00407233"/>
    <w:rsid w:val="004105B9"/>
    <w:rsid w:val="00412E0A"/>
    <w:rsid w:val="00415973"/>
    <w:rsid w:val="00421A5D"/>
    <w:rsid w:val="0042218B"/>
    <w:rsid w:val="00424D5B"/>
    <w:rsid w:val="00425332"/>
    <w:rsid w:val="00426CB1"/>
    <w:rsid w:val="0042758C"/>
    <w:rsid w:val="00430493"/>
    <w:rsid w:val="004304A7"/>
    <w:rsid w:val="00435645"/>
    <w:rsid w:val="0043628A"/>
    <w:rsid w:val="004409E3"/>
    <w:rsid w:val="0044439B"/>
    <w:rsid w:val="004446B6"/>
    <w:rsid w:val="0045255E"/>
    <w:rsid w:val="0045412E"/>
    <w:rsid w:val="00454506"/>
    <w:rsid w:val="00454844"/>
    <w:rsid w:val="004557F4"/>
    <w:rsid w:val="004577DE"/>
    <w:rsid w:val="00457F90"/>
    <w:rsid w:val="00460EB6"/>
    <w:rsid w:val="00463028"/>
    <w:rsid w:val="00463785"/>
    <w:rsid w:val="00464DD0"/>
    <w:rsid w:val="00466E41"/>
    <w:rsid w:val="00470C51"/>
    <w:rsid w:val="00470C78"/>
    <w:rsid w:val="00472044"/>
    <w:rsid w:val="00472397"/>
    <w:rsid w:val="004725D8"/>
    <w:rsid w:val="00472B8F"/>
    <w:rsid w:val="00473AA1"/>
    <w:rsid w:val="00476D01"/>
    <w:rsid w:val="00481141"/>
    <w:rsid w:val="0048448B"/>
    <w:rsid w:val="00485F3A"/>
    <w:rsid w:val="00486D48"/>
    <w:rsid w:val="004879A4"/>
    <w:rsid w:val="004904E3"/>
    <w:rsid w:val="00493777"/>
    <w:rsid w:val="00494DC8"/>
    <w:rsid w:val="0049540A"/>
    <w:rsid w:val="004967EE"/>
    <w:rsid w:val="004A1F3D"/>
    <w:rsid w:val="004A4241"/>
    <w:rsid w:val="004B07A5"/>
    <w:rsid w:val="004B244F"/>
    <w:rsid w:val="004B2B8E"/>
    <w:rsid w:val="004B3CF6"/>
    <w:rsid w:val="004B4EF3"/>
    <w:rsid w:val="004B5BFE"/>
    <w:rsid w:val="004C1F28"/>
    <w:rsid w:val="004C73E0"/>
    <w:rsid w:val="004C7C0E"/>
    <w:rsid w:val="004C7CCE"/>
    <w:rsid w:val="004D1466"/>
    <w:rsid w:val="004D22D8"/>
    <w:rsid w:val="004D269C"/>
    <w:rsid w:val="004D2F91"/>
    <w:rsid w:val="004D5A71"/>
    <w:rsid w:val="004D7879"/>
    <w:rsid w:val="004D7EEC"/>
    <w:rsid w:val="004E1212"/>
    <w:rsid w:val="004E1C3B"/>
    <w:rsid w:val="004E32D1"/>
    <w:rsid w:val="004E630E"/>
    <w:rsid w:val="004F20A0"/>
    <w:rsid w:val="004F294D"/>
    <w:rsid w:val="004F2F98"/>
    <w:rsid w:val="004F3529"/>
    <w:rsid w:val="004F35A4"/>
    <w:rsid w:val="004F45E4"/>
    <w:rsid w:val="00501FB3"/>
    <w:rsid w:val="00505ADA"/>
    <w:rsid w:val="00507EA0"/>
    <w:rsid w:val="005102E9"/>
    <w:rsid w:val="005109D7"/>
    <w:rsid w:val="00512B80"/>
    <w:rsid w:val="00512E23"/>
    <w:rsid w:val="00514C50"/>
    <w:rsid w:val="00515539"/>
    <w:rsid w:val="00523B44"/>
    <w:rsid w:val="00526D4D"/>
    <w:rsid w:val="0053113E"/>
    <w:rsid w:val="00535ACE"/>
    <w:rsid w:val="00537900"/>
    <w:rsid w:val="005404C7"/>
    <w:rsid w:val="00540743"/>
    <w:rsid w:val="00542106"/>
    <w:rsid w:val="00542660"/>
    <w:rsid w:val="00542753"/>
    <w:rsid w:val="0055196B"/>
    <w:rsid w:val="005532C0"/>
    <w:rsid w:val="0055392D"/>
    <w:rsid w:val="00553E59"/>
    <w:rsid w:val="00554639"/>
    <w:rsid w:val="00555B14"/>
    <w:rsid w:val="005605A3"/>
    <w:rsid w:val="00560A32"/>
    <w:rsid w:val="005613BA"/>
    <w:rsid w:val="00562437"/>
    <w:rsid w:val="0057650A"/>
    <w:rsid w:val="005775C1"/>
    <w:rsid w:val="00577E10"/>
    <w:rsid w:val="00582C63"/>
    <w:rsid w:val="00583E92"/>
    <w:rsid w:val="00584950"/>
    <w:rsid w:val="00584F8F"/>
    <w:rsid w:val="00585A1B"/>
    <w:rsid w:val="005869E7"/>
    <w:rsid w:val="00586EC7"/>
    <w:rsid w:val="00587B12"/>
    <w:rsid w:val="00591B06"/>
    <w:rsid w:val="0059263C"/>
    <w:rsid w:val="0059716F"/>
    <w:rsid w:val="005A0A65"/>
    <w:rsid w:val="005A3A4B"/>
    <w:rsid w:val="005A7BA9"/>
    <w:rsid w:val="005B0076"/>
    <w:rsid w:val="005B0430"/>
    <w:rsid w:val="005B0F0D"/>
    <w:rsid w:val="005B2C73"/>
    <w:rsid w:val="005B3211"/>
    <w:rsid w:val="005B5348"/>
    <w:rsid w:val="005B76BC"/>
    <w:rsid w:val="005C0505"/>
    <w:rsid w:val="005C0CA0"/>
    <w:rsid w:val="005C0D76"/>
    <w:rsid w:val="005C0FBE"/>
    <w:rsid w:val="005C1EBA"/>
    <w:rsid w:val="005C3D62"/>
    <w:rsid w:val="005C4292"/>
    <w:rsid w:val="005C5B71"/>
    <w:rsid w:val="005D25DA"/>
    <w:rsid w:val="005D2907"/>
    <w:rsid w:val="005E128B"/>
    <w:rsid w:val="005E24EF"/>
    <w:rsid w:val="005E3C2C"/>
    <w:rsid w:val="005E539D"/>
    <w:rsid w:val="005E5840"/>
    <w:rsid w:val="005E6C59"/>
    <w:rsid w:val="005F7B7F"/>
    <w:rsid w:val="00601C30"/>
    <w:rsid w:val="00604A93"/>
    <w:rsid w:val="00604C02"/>
    <w:rsid w:val="00605054"/>
    <w:rsid w:val="00606A22"/>
    <w:rsid w:val="00610002"/>
    <w:rsid w:val="006149E2"/>
    <w:rsid w:val="00616041"/>
    <w:rsid w:val="00622BF7"/>
    <w:rsid w:val="00623760"/>
    <w:rsid w:val="00623BA8"/>
    <w:rsid w:val="00627687"/>
    <w:rsid w:val="00630185"/>
    <w:rsid w:val="0063026E"/>
    <w:rsid w:val="00630FDC"/>
    <w:rsid w:val="006310E8"/>
    <w:rsid w:val="00634C98"/>
    <w:rsid w:val="00637468"/>
    <w:rsid w:val="006400A6"/>
    <w:rsid w:val="00641239"/>
    <w:rsid w:val="006414FB"/>
    <w:rsid w:val="006519EE"/>
    <w:rsid w:val="00651F0F"/>
    <w:rsid w:val="006544C4"/>
    <w:rsid w:val="00655D79"/>
    <w:rsid w:val="0065606D"/>
    <w:rsid w:val="006574E4"/>
    <w:rsid w:val="00660788"/>
    <w:rsid w:val="00660875"/>
    <w:rsid w:val="00661648"/>
    <w:rsid w:val="00661ED6"/>
    <w:rsid w:val="0066669D"/>
    <w:rsid w:val="00667D38"/>
    <w:rsid w:val="00670163"/>
    <w:rsid w:val="006703AE"/>
    <w:rsid w:val="00670595"/>
    <w:rsid w:val="006719D8"/>
    <w:rsid w:val="0067241D"/>
    <w:rsid w:val="00673930"/>
    <w:rsid w:val="00673EAA"/>
    <w:rsid w:val="00674390"/>
    <w:rsid w:val="00675C89"/>
    <w:rsid w:val="006801F3"/>
    <w:rsid w:val="006811F1"/>
    <w:rsid w:val="0068137E"/>
    <w:rsid w:val="00682998"/>
    <w:rsid w:val="0068434D"/>
    <w:rsid w:val="00685E74"/>
    <w:rsid w:val="0068782D"/>
    <w:rsid w:val="00691F90"/>
    <w:rsid w:val="00693445"/>
    <w:rsid w:val="006A05A9"/>
    <w:rsid w:val="006A0A32"/>
    <w:rsid w:val="006A0FD9"/>
    <w:rsid w:val="006A15DC"/>
    <w:rsid w:val="006A4FD2"/>
    <w:rsid w:val="006A654A"/>
    <w:rsid w:val="006A7A35"/>
    <w:rsid w:val="006B1E6A"/>
    <w:rsid w:val="006B5439"/>
    <w:rsid w:val="006B66D3"/>
    <w:rsid w:val="006C01A7"/>
    <w:rsid w:val="006C05F8"/>
    <w:rsid w:val="006C3F1E"/>
    <w:rsid w:val="006C5BA6"/>
    <w:rsid w:val="006D3C8C"/>
    <w:rsid w:val="006D5FAE"/>
    <w:rsid w:val="006D7177"/>
    <w:rsid w:val="006D7538"/>
    <w:rsid w:val="006E15E5"/>
    <w:rsid w:val="006E2941"/>
    <w:rsid w:val="006E2C9F"/>
    <w:rsid w:val="006E31F8"/>
    <w:rsid w:val="006E35E6"/>
    <w:rsid w:val="006E4592"/>
    <w:rsid w:val="006E515A"/>
    <w:rsid w:val="006E7392"/>
    <w:rsid w:val="006F03C7"/>
    <w:rsid w:val="006F1E5A"/>
    <w:rsid w:val="006F2258"/>
    <w:rsid w:val="006F2BA8"/>
    <w:rsid w:val="006F44F3"/>
    <w:rsid w:val="006F6AE0"/>
    <w:rsid w:val="00701267"/>
    <w:rsid w:val="00705F22"/>
    <w:rsid w:val="00706878"/>
    <w:rsid w:val="00710B88"/>
    <w:rsid w:val="007110B5"/>
    <w:rsid w:val="00712657"/>
    <w:rsid w:val="0071271A"/>
    <w:rsid w:val="00712803"/>
    <w:rsid w:val="00712B4A"/>
    <w:rsid w:val="00712FF8"/>
    <w:rsid w:val="00713AC6"/>
    <w:rsid w:val="00716137"/>
    <w:rsid w:val="00717B53"/>
    <w:rsid w:val="007223D9"/>
    <w:rsid w:val="00723174"/>
    <w:rsid w:val="00724578"/>
    <w:rsid w:val="00730359"/>
    <w:rsid w:val="0073039F"/>
    <w:rsid w:val="00730BFB"/>
    <w:rsid w:val="00730F4B"/>
    <w:rsid w:val="00731543"/>
    <w:rsid w:val="00731E19"/>
    <w:rsid w:val="00733115"/>
    <w:rsid w:val="00734B7F"/>
    <w:rsid w:val="00734E7F"/>
    <w:rsid w:val="007357C5"/>
    <w:rsid w:val="00736613"/>
    <w:rsid w:val="00737E9B"/>
    <w:rsid w:val="00740618"/>
    <w:rsid w:val="00740E8F"/>
    <w:rsid w:val="00741749"/>
    <w:rsid w:val="0074212E"/>
    <w:rsid w:val="00742F76"/>
    <w:rsid w:val="00746035"/>
    <w:rsid w:val="00750482"/>
    <w:rsid w:val="007512FD"/>
    <w:rsid w:val="00751DDF"/>
    <w:rsid w:val="00753DC8"/>
    <w:rsid w:val="00755D1A"/>
    <w:rsid w:val="00757A55"/>
    <w:rsid w:val="00760A7E"/>
    <w:rsid w:val="007615AF"/>
    <w:rsid w:val="00761840"/>
    <w:rsid w:val="007623D1"/>
    <w:rsid w:val="00763479"/>
    <w:rsid w:val="007654F4"/>
    <w:rsid w:val="00765F63"/>
    <w:rsid w:val="00766510"/>
    <w:rsid w:val="00766D2B"/>
    <w:rsid w:val="00767533"/>
    <w:rsid w:val="00770597"/>
    <w:rsid w:val="00772B53"/>
    <w:rsid w:val="00773823"/>
    <w:rsid w:val="00773DAC"/>
    <w:rsid w:val="00775EBC"/>
    <w:rsid w:val="007768E0"/>
    <w:rsid w:val="00777328"/>
    <w:rsid w:val="0078105E"/>
    <w:rsid w:val="0078179B"/>
    <w:rsid w:val="00781D51"/>
    <w:rsid w:val="00782C3C"/>
    <w:rsid w:val="0078430D"/>
    <w:rsid w:val="007851D1"/>
    <w:rsid w:val="00787E03"/>
    <w:rsid w:val="00790BAD"/>
    <w:rsid w:val="00792D65"/>
    <w:rsid w:val="007A3643"/>
    <w:rsid w:val="007A4E55"/>
    <w:rsid w:val="007A74A1"/>
    <w:rsid w:val="007B28F3"/>
    <w:rsid w:val="007B2F77"/>
    <w:rsid w:val="007B34D7"/>
    <w:rsid w:val="007B4473"/>
    <w:rsid w:val="007B4935"/>
    <w:rsid w:val="007B6017"/>
    <w:rsid w:val="007B641A"/>
    <w:rsid w:val="007B6606"/>
    <w:rsid w:val="007C14CA"/>
    <w:rsid w:val="007C1B8A"/>
    <w:rsid w:val="007C227E"/>
    <w:rsid w:val="007C2405"/>
    <w:rsid w:val="007C2560"/>
    <w:rsid w:val="007C2D0A"/>
    <w:rsid w:val="007C35FA"/>
    <w:rsid w:val="007C4312"/>
    <w:rsid w:val="007C6242"/>
    <w:rsid w:val="007D7B5D"/>
    <w:rsid w:val="007E0093"/>
    <w:rsid w:val="007E173F"/>
    <w:rsid w:val="007E22BE"/>
    <w:rsid w:val="007E40E9"/>
    <w:rsid w:val="007E472C"/>
    <w:rsid w:val="007E4A13"/>
    <w:rsid w:val="007E4C8B"/>
    <w:rsid w:val="007E78C0"/>
    <w:rsid w:val="007F03F8"/>
    <w:rsid w:val="007F4A59"/>
    <w:rsid w:val="007F7B8A"/>
    <w:rsid w:val="008009E5"/>
    <w:rsid w:val="0080266E"/>
    <w:rsid w:val="00804CCB"/>
    <w:rsid w:val="00807B15"/>
    <w:rsid w:val="00810506"/>
    <w:rsid w:val="00811877"/>
    <w:rsid w:val="0081541B"/>
    <w:rsid w:val="008159A7"/>
    <w:rsid w:val="00821E5D"/>
    <w:rsid w:val="0082585B"/>
    <w:rsid w:val="00825A38"/>
    <w:rsid w:val="008266C2"/>
    <w:rsid w:val="00830307"/>
    <w:rsid w:val="00830D0E"/>
    <w:rsid w:val="008334EE"/>
    <w:rsid w:val="00835A48"/>
    <w:rsid w:val="00836375"/>
    <w:rsid w:val="008404F1"/>
    <w:rsid w:val="00843464"/>
    <w:rsid w:val="00844859"/>
    <w:rsid w:val="008508C3"/>
    <w:rsid w:val="00854B99"/>
    <w:rsid w:val="00855122"/>
    <w:rsid w:val="008551A0"/>
    <w:rsid w:val="0085605E"/>
    <w:rsid w:val="0085626C"/>
    <w:rsid w:val="00864542"/>
    <w:rsid w:val="008647DD"/>
    <w:rsid w:val="008675A8"/>
    <w:rsid w:val="00870188"/>
    <w:rsid w:val="008703B4"/>
    <w:rsid w:val="008713DA"/>
    <w:rsid w:val="0087155C"/>
    <w:rsid w:val="00872113"/>
    <w:rsid w:val="00873797"/>
    <w:rsid w:val="00875408"/>
    <w:rsid w:val="0087644C"/>
    <w:rsid w:val="00876454"/>
    <w:rsid w:val="0087660D"/>
    <w:rsid w:val="008803ED"/>
    <w:rsid w:val="008840D4"/>
    <w:rsid w:val="0088474E"/>
    <w:rsid w:val="00885D67"/>
    <w:rsid w:val="008906C5"/>
    <w:rsid w:val="00891A2C"/>
    <w:rsid w:val="0089207C"/>
    <w:rsid w:val="00895190"/>
    <w:rsid w:val="008977B8"/>
    <w:rsid w:val="008A244E"/>
    <w:rsid w:val="008B225E"/>
    <w:rsid w:val="008B348D"/>
    <w:rsid w:val="008B3E20"/>
    <w:rsid w:val="008B540F"/>
    <w:rsid w:val="008C2BD0"/>
    <w:rsid w:val="008C506C"/>
    <w:rsid w:val="008C6821"/>
    <w:rsid w:val="008D125B"/>
    <w:rsid w:val="008D1326"/>
    <w:rsid w:val="008D1DB7"/>
    <w:rsid w:val="008D3E08"/>
    <w:rsid w:val="008D4804"/>
    <w:rsid w:val="008D4F1E"/>
    <w:rsid w:val="008D5570"/>
    <w:rsid w:val="008D5908"/>
    <w:rsid w:val="008D60FD"/>
    <w:rsid w:val="008D7FC3"/>
    <w:rsid w:val="008E0CAA"/>
    <w:rsid w:val="008E3675"/>
    <w:rsid w:val="008E4B0B"/>
    <w:rsid w:val="008F0E86"/>
    <w:rsid w:val="008F2273"/>
    <w:rsid w:val="008F2C0F"/>
    <w:rsid w:val="008F4F25"/>
    <w:rsid w:val="008F6E1B"/>
    <w:rsid w:val="00902186"/>
    <w:rsid w:val="009026AE"/>
    <w:rsid w:val="0090274F"/>
    <w:rsid w:val="00903849"/>
    <w:rsid w:val="009111F2"/>
    <w:rsid w:val="0091272F"/>
    <w:rsid w:val="0091540C"/>
    <w:rsid w:val="00916105"/>
    <w:rsid w:val="009164AA"/>
    <w:rsid w:val="00916B62"/>
    <w:rsid w:val="00923539"/>
    <w:rsid w:val="009261EE"/>
    <w:rsid w:val="00927007"/>
    <w:rsid w:val="00927F67"/>
    <w:rsid w:val="00932630"/>
    <w:rsid w:val="0093288A"/>
    <w:rsid w:val="009373A7"/>
    <w:rsid w:val="009432C2"/>
    <w:rsid w:val="0094377F"/>
    <w:rsid w:val="00944B41"/>
    <w:rsid w:val="00951917"/>
    <w:rsid w:val="00951C34"/>
    <w:rsid w:val="00952DE3"/>
    <w:rsid w:val="009539F4"/>
    <w:rsid w:val="009549E3"/>
    <w:rsid w:val="00954B50"/>
    <w:rsid w:val="00955067"/>
    <w:rsid w:val="00957105"/>
    <w:rsid w:val="009609CB"/>
    <w:rsid w:val="00960BD9"/>
    <w:rsid w:val="009625F8"/>
    <w:rsid w:val="00962672"/>
    <w:rsid w:val="0096296D"/>
    <w:rsid w:val="009652C4"/>
    <w:rsid w:val="00965F1C"/>
    <w:rsid w:val="00966E3E"/>
    <w:rsid w:val="009676B4"/>
    <w:rsid w:val="009713D4"/>
    <w:rsid w:val="0097280C"/>
    <w:rsid w:val="00974773"/>
    <w:rsid w:val="00974F23"/>
    <w:rsid w:val="00974FB4"/>
    <w:rsid w:val="009758B6"/>
    <w:rsid w:val="00980642"/>
    <w:rsid w:val="0098118F"/>
    <w:rsid w:val="00981319"/>
    <w:rsid w:val="00983B60"/>
    <w:rsid w:val="00986205"/>
    <w:rsid w:val="00986632"/>
    <w:rsid w:val="0099228B"/>
    <w:rsid w:val="00992360"/>
    <w:rsid w:val="00993245"/>
    <w:rsid w:val="0099375E"/>
    <w:rsid w:val="00993BAA"/>
    <w:rsid w:val="0099558B"/>
    <w:rsid w:val="00997020"/>
    <w:rsid w:val="00997D79"/>
    <w:rsid w:val="009A065D"/>
    <w:rsid w:val="009A0EC3"/>
    <w:rsid w:val="009A1463"/>
    <w:rsid w:val="009A4DA9"/>
    <w:rsid w:val="009A6622"/>
    <w:rsid w:val="009A79AC"/>
    <w:rsid w:val="009A7C1B"/>
    <w:rsid w:val="009A7C71"/>
    <w:rsid w:val="009B0C16"/>
    <w:rsid w:val="009B24A1"/>
    <w:rsid w:val="009B417E"/>
    <w:rsid w:val="009B5E29"/>
    <w:rsid w:val="009B61A0"/>
    <w:rsid w:val="009B61FD"/>
    <w:rsid w:val="009B6304"/>
    <w:rsid w:val="009B6E08"/>
    <w:rsid w:val="009B7391"/>
    <w:rsid w:val="009C351C"/>
    <w:rsid w:val="009C3A8A"/>
    <w:rsid w:val="009C4CB8"/>
    <w:rsid w:val="009D0BEF"/>
    <w:rsid w:val="009D131F"/>
    <w:rsid w:val="009D15CD"/>
    <w:rsid w:val="009D281C"/>
    <w:rsid w:val="009D51EC"/>
    <w:rsid w:val="009D5924"/>
    <w:rsid w:val="009D5CC3"/>
    <w:rsid w:val="009E0DA7"/>
    <w:rsid w:val="009E1EB0"/>
    <w:rsid w:val="009E3B2A"/>
    <w:rsid w:val="009E4AEE"/>
    <w:rsid w:val="009E65BF"/>
    <w:rsid w:val="009E763E"/>
    <w:rsid w:val="009F16A8"/>
    <w:rsid w:val="009F2AAB"/>
    <w:rsid w:val="009F33DC"/>
    <w:rsid w:val="009F5B6E"/>
    <w:rsid w:val="009F5D7E"/>
    <w:rsid w:val="009F73F0"/>
    <w:rsid w:val="00A01C8B"/>
    <w:rsid w:val="00A03034"/>
    <w:rsid w:val="00A05DFE"/>
    <w:rsid w:val="00A07FE1"/>
    <w:rsid w:val="00A101C1"/>
    <w:rsid w:val="00A1150D"/>
    <w:rsid w:val="00A116B3"/>
    <w:rsid w:val="00A11ECB"/>
    <w:rsid w:val="00A13A94"/>
    <w:rsid w:val="00A14C04"/>
    <w:rsid w:val="00A161CC"/>
    <w:rsid w:val="00A1693E"/>
    <w:rsid w:val="00A17C2B"/>
    <w:rsid w:val="00A219FB"/>
    <w:rsid w:val="00A25897"/>
    <w:rsid w:val="00A26CF3"/>
    <w:rsid w:val="00A31441"/>
    <w:rsid w:val="00A33620"/>
    <w:rsid w:val="00A3403E"/>
    <w:rsid w:val="00A34282"/>
    <w:rsid w:val="00A35198"/>
    <w:rsid w:val="00A36C40"/>
    <w:rsid w:val="00A373F7"/>
    <w:rsid w:val="00A37430"/>
    <w:rsid w:val="00A41034"/>
    <w:rsid w:val="00A42957"/>
    <w:rsid w:val="00A45A95"/>
    <w:rsid w:val="00A46227"/>
    <w:rsid w:val="00A46AD0"/>
    <w:rsid w:val="00A52110"/>
    <w:rsid w:val="00A549E0"/>
    <w:rsid w:val="00A55BC7"/>
    <w:rsid w:val="00A55C99"/>
    <w:rsid w:val="00A61555"/>
    <w:rsid w:val="00A61622"/>
    <w:rsid w:val="00A63E17"/>
    <w:rsid w:val="00A64378"/>
    <w:rsid w:val="00A6649B"/>
    <w:rsid w:val="00A7024A"/>
    <w:rsid w:val="00A715B5"/>
    <w:rsid w:val="00A7229B"/>
    <w:rsid w:val="00A739ED"/>
    <w:rsid w:val="00A73F0F"/>
    <w:rsid w:val="00A759A6"/>
    <w:rsid w:val="00A76F39"/>
    <w:rsid w:val="00A8003D"/>
    <w:rsid w:val="00A80F35"/>
    <w:rsid w:val="00A825E1"/>
    <w:rsid w:val="00A851CD"/>
    <w:rsid w:val="00A86FDD"/>
    <w:rsid w:val="00A8748E"/>
    <w:rsid w:val="00A9399D"/>
    <w:rsid w:val="00A93EDC"/>
    <w:rsid w:val="00A93FDA"/>
    <w:rsid w:val="00A94917"/>
    <w:rsid w:val="00A94A55"/>
    <w:rsid w:val="00A94E5C"/>
    <w:rsid w:val="00A951F1"/>
    <w:rsid w:val="00A9632C"/>
    <w:rsid w:val="00AA0255"/>
    <w:rsid w:val="00AA06A9"/>
    <w:rsid w:val="00AB112B"/>
    <w:rsid w:val="00AB143F"/>
    <w:rsid w:val="00AB55EC"/>
    <w:rsid w:val="00AB6B2F"/>
    <w:rsid w:val="00AB7181"/>
    <w:rsid w:val="00AC1F87"/>
    <w:rsid w:val="00AC23E0"/>
    <w:rsid w:val="00AC29C6"/>
    <w:rsid w:val="00AC39E2"/>
    <w:rsid w:val="00AC6DD8"/>
    <w:rsid w:val="00AD28F2"/>
    <w:rsid w:val="00AD41CA"/>
    <w:rsid w:val="00AD6CAD"/>
    <w:rsid w:val="00AD7FC1"/>
    <w:rsid w:val="00AE07BA"/>
    <w:rsid w:val="00AE1213"/>
    <w:rsid w:val="00AE285F"/>
    <w:rsid w:val="00AE5C08"/>
    <w:rsid w:val="00AE7146"/>
    <w:rsid w:val="00AF1AE8"/>
    <w:rsid w:val="00AF1DDA"/>
    <w:rsid w:val="00AF47A3"/>
    <w:rsid w:val="00AF615E"/>
    <w:rsid w:val="00B006C6"/>
    <w:rsid w:val="00B01C56"/>
    <w:rsid w:val="00B02122"/>
    <w:rsid w:val="00B02E97"/>
    <w:rsid w:val="00B03CA3"/>
    <w:rsid w:val="00B0459D"/>
    <w:rsid w:val="00B0729F"/>
    <w:rsid w:val="00B10762"/>
    <w:rsid w:val="00B12E6E"/>
    <w:rsid w:val="00B1399B"/>
    <w:rsid w:val="00B172C7"/>
    <w:rsid w:val="00B20488"/>
    <w:rsid w:val="00B208F6"/>
    <w:rsid w:val="00B21900"/>
    <w:rsid w:val="00B22A7E"/>
    <w:rsid w:val="00B22FA1"/>
    <w:rsid w:val="00B234F8"/>
    <w:rsid w:val="00B24130"/>
    <w:rsid w:val="00B24983"/>
    <w:rsid w:val="00B3018B"/>
    <w:rsid w:val="00B3092B"/>
    <w:rsid w:val="00B30F07"/>
    <w:rsid w:val="00B335D7"/>
    <w:rsid w:val="00B34EE1"/>
    <w:rsid w:val="00B362AF"/>
    <w:rsid w:val="00B375F7"/>
    <w:rsid w:val="00B37DB1"/>
    <w:rsid w:val="00B44CCC"/>
    <w:rsid w:val="00B44ED4"/>
    <w:rsid w:val="00B475AC"/>
    <w:rsid w:val="00B47A6E"/>
    <w:rsid w:val="00B62408"/>
    <w:rsid w:val="00B646F7"/>
    <w:rsid w:val="00B65154"/>
    <w:rsid w:val="00B66145"/>
    <w:rsid w:val="00B66365"/>
    <w:rsid w:val="00B73D20"/>
    <w:rsid w:val="00B74FFF"/>
    <w:rsid w:val="00B75C15"/>
    <w:rsid w:val="00B75EC0"/>
    <w:rsid w:val="00B80844"/>
    <w:rsid w:val="00B831CC"/>
    <w:rsid w:val="00B848D2"/>
    <w:rsid w:val="00B857B9"/>
    <w:rsid w:val="00B859DB"/>
    <w:rsid w:val="00B900E2"/>
    <w:rsid w:val="00B918F8"/>
    <w:rsid w:val="00B934AA"/>
    <w:rsid w:val="00B94781"/>
    <w:rsid w:val="00B95BED"/>
    <w:rsid w:val="00B96D10"/>
    <w:rsid w:val="00BA011F"/>
    <w:rsid w:val="00BA0F3D"/>
    <w:rsid w:val="00BA32C9"/>
    <w:rsid w:val="00BA5DF5"/>
    <w:rsid w:val="00BA5F74"/>
    <w:rsid w:val="00BA6E99"/>
    <w:rsid w:val="00BA7C3D"/>
    <w:rsid w:val="00BB1245"/>
    <w:rsid w:val="00BB188F"/>
    <w:rsid w:val="00BB199B"/>
    <w:rsid w:val="00BB56CB"/>
    <w:rsid w:val="00BC0E77"/>
    <w:rsid w:val="00BC1F16"/>
    <w:rsid w:val="00BC2EF3"/>
    <w:rsid w:val="00BC6321"/>
    <w:rsid w:val="00BC7DB8"/>
    <w:rsid w:val="00BD2F31"/>
    <w:rsid w:val="00BD3392"/>
    <w:rsid w:val="00BD5186"/>
    <w:rsid w:val="00BD5C03"/>
    <w:rsid w:val="00BD7E77"/>
    <w:rsid w:val="00BF3197"/>
    <w:rsid w:val="00BF396B"/>
    <w:rsid w:val="00BF671A"/>
    <w:rsid w:val="00BF723F"/>
    <w:rsid w:val="00C012C6"/>
    <w:rsid w:val="00C032EF"/>
    <w:rsid w:val="00C066A5"/>
    <w:rsid w:val="00C06897"/>
    <w:rsid w:val="00C06D2B"/>
    <w:rsid w:val="00C07030"/>
    <w:rsid w:val="00C1581A"/>
    <w:rsid w:val="00C159D3"/>
    <w:rsid w:val="00C16E38"/>
    <w:rsid w:val="00C179CF"/>
    <w:rsid w:val="00C204C1"/>
    <w:rsid w:val="00C21783"/>
    <w:rsid w:val="00C24C6F"/>
    <w:rsid w:val="00C273F3"/>
    <w:rsid w:val="00C307B1"/>
    <w:rsid w:val="00C30B1C"/>
    <w:rsid w:val="00C330A1"/>
    <w:rsid w:val="00C33701"/>
    <w:rsid w:val="00C33C6F"/>
    <w:rsid w:val="00C365F4"/>
    <w:rsid w:val="00C410E8"/>
    <w:rsid w:val="00C41CA6"/>
    <w:rsid w:val="00C45D4C"/>
    <w:rsid w:val="00C46570"/>
    <w:rsid w:val="00C47A95"/>
    <w:rsid w:val="00C5073E"/>
    <w:rsid w:val="00C51696"/>
    <w:rsid w:val="00C5325C"/>
    <w:rsid w:val="00C544C7"/>
    <w:rsid w:val="00C5516E"/>
    <w:rsid w:val="00C553FA"/>
    <w:rsid w:val="00C5553A"/>
    <w:rsid w:val="00C55E58"/>
    <w:rsid w:val="00C615F6"/>
    <w:rsid w:val="00C61651"/>
    <w:rsid w:val="00C61B1E"/>
    <w:rsid w:val="00C627CB"/>
    <w:rsid w:val="00C62EFE"/>
    <w:rsid w:val="00C6473D"/>
    <w:rsid w:val="00C66BAC"/>
    <w:rsid w:val="00C6702E"/>
    <w:rsid w:val="00C7275B"/>
    <w:rsid w:val="00C7718D"/>
    <w:rsid w:val="00C7774C"/>
    <w:rsid w:val="00C8054B"/>
    <w:rsid w:val="00C82EA0"/>
    <w:rsid w:val="00C82F91"/>
    <w:rsid w:val="00C84C75"/>
    <w:rsid w:val="00C85DE1"/>
    <w:rsid w:val="00C902EF"/>
    <w:rsid w:val="00C909C5"/>
    <w:rsid w:val="00C92FC9"/>
    <w:rsid w:val="00CA0AC7"/>
    <w:rsid w:val="00CA177B"/>
    <w:rsid w:val="00CA4DAC"/>
    <w:rsid w:val="00CA5965"/>
    <w:rsid w:val="00CB1FF9"/>
    <w:rsid w:val="00CB217E"/>
    <w:rsid w:val="00CB3672"/>
    <w:rsid w:val="00CB3E9A"/>
    <w:rsid w:val="00CB4E45"/>
    <w:rsid w:val="00CC1ED7"/>
    <w:rsid w:val="00CC4E46"/>
    <w:rsid w:val="00CC7AD2"/>
    <w:rsid w:val="00CD28DE"/>
    <w:rsid w:val="00CD2B62"/>
    <w:rsid w:val="00CD393C"/>
    <w:rsid w:val="00CD3D44"/>
    <w:rsid w:val="00CD576A"/>
    <w:rsid w:val="00CE282D"/>
    <w:rsid w:val="00CE2E9F"/>
    <w:rsid w:val="00CE3241"/>
    <w:rsid w:val="00CE5D0A"/>
    <w:rsid w:val="00CE70F4"/>
    <w:rsid w:val="00CF1441"/>
    <w:rsid w:val="00CF2834"/>
    <w:rsid w:val="00CF6BEB"/>
    <w:rsid w:val="00CF6FF5"/>
    <w:rsid w:val="00CF7AB1"/>
    <w:rsid w:val="00D01AE3"/>
    <w:rsid w:val="00D01CF1"/>
    <w:rsid w:val="00D0244A"/>
    <w:rsid w:val="00D02AC6"/>
    <w:rsid w:val="00D02E78"/>
    <w:rsid w:val="00D03E20"/>
    <w:rsid w:val="00D06C48"/>
    <w:rsid w:val="00D1024A"/>
    <w:rsid w:val="00D15C25"/>
    <w:rsid w:val="00D23D43"/>
    <w:rsid w:val="00D27F52"/>
    <w:rsid w:val="00D326EF"/>
    <w:rsid w:val="00D33F1F"/>
    <w:rsid w:val="00D40035"/>
    <w:rsid w:val="00D438BD"/>
    <w:rsid w:val="00D47220"/>
    <w:rsid w:val="00D478C6"/>
    <w:rsid w:val="00D50AFA"/>
    <w:rsid w:val="00D54855"/>
    <w:rsid w:val="00D55A7D"/>
    <w:rsid w:val="00D57274"/>
    <w:rsid w:val="00D60990"/>
    <w:rsid w:val="00D60A4B"/>
    <w:rsid w:val="00D61674"/>
    <w:rsid w:val="00D61FAB"/>
    <w:rsid w:val="00D62B6E"/>
    <w:rsid w:val="00D63379"/>
    <w:rsid w:val="00D63751"/>
    <w:rsid w:val="00D64059"/>
    <w:rsid w:val="00D640D5"/>
    <w:rsid w:val="00D6554D"/>
    <w:rsid w:val="00D658EF"/>
    <w:rsid w:val="00D67C5F"/>
    <w:rsid w:val="00D706E9"/>
    <w:rsid w:val="00D707A0"/>
    <w:rsid w:val="00D7083B"/>
    <w:rsid w:val="00D70BAE"/>
    <w:rsid w:val="00D753BD"/>
    <w:rsid w:val="00D76039"/>
    <w:rsid w:val="00D87CA0"/>
    <w:rsid w:val="00D910B4"/>
    <w:rsid w:val="00D96A74"/>
    <w:rsid w:val="00DA3038"/>
    <w:rsid w:val="00DA441A"/>
    <w:rsid w:val="00DA5046"/>
    <w:rsid w:val="00DB09E1"/>
    <w:rsid w:val="00DB0A8B"/>
    <w:rsid w:val="00DB0FBA"/>
    <w:rsid w:val="00DB742B"/>
    <w:rsid w:val="00DC0D84"/>
    <w:rsid w:val="00DC2118"/>
    <w:rsid w:val="00DC2660"/>
    <w:rsid w:val="00DC2E23"/>
    <w:rsid w:val="00DC33D5"/>
    <w:rsid w:val="00DC4C93"/>
    <w:rsid w:val="00DC7EAB"/>
    <w:rsid w:val="00DD0740"/>
    <w:rsid w:val="00DD0EB1"/>
    <w:rsid w:val="00DD11FB"/>
    <w:rsid w:val="00DD5092"/>
    <w:rsid w:val="00DD5159"/>
    <w:rsid w:val="00DE04EB"/>
    <w:rsid w:val="00DE33F3"/>
    <w:rsid w:val="00DE3527"/>
    <w:rsid w:val="00DE35D9"/>
    <w:rsid w:val="00DE4E5A"/>
    <w:rsid w:val="00DE5772"/>
    <w:rsid w:val="00DE6E51"/>
    <w:rsid w:val="00DE6F6F"/>
    <w:rsid w:val="00DE7375"/>
    <w:rsid w:val="00DF0A21"/>
    <w:rsid w:val="00DF10EA"/>
    <w:rsid w:val="00DF2D3C"/>
    <w:rsid w:val="00DF4C9C"/>
    <w:rsid w:val="00DF5062"/>
    <w:rsid w:val="00E022F5"/>
    <w:rsid w:val="00E03058"/>
    <w:rsid w:val="00E0315D"/>
    <w:rsid w:val="00E0430B"/>
    <w:rsid w:val="00E078D6"/>
    <w:rsid w:val="00E120E0"/>
    <w:rsid w:val="00E12980"/>
    <w:rsid w:val="00E13658"/>
    <w:rsid w:val="00E15783"/>
    <w:rsid w:val="00E218E6"/>
    <w:rsid w:val="00E2362A"/>
    <w:rsid w:val="00E238E4"/>
    <w:rsid w:val="00E24B3D"/>
    <w:rsid w:val="00E25426"/>
    <w:rsid w:val="00E279B3"/>
    <w:rsid w:val="00E27F2E"/>
    <w:rsid w:val="00E344E4"/>
    <w:rsid w:val="00E379C1"/>
    <w:rsid w:val="00E40384"/>
    <w:rsid w:val="00E438BA"/>
    <w:rsid w:val="00E44BCB"/>
    <w:rsid w:val="00E44C61"/>
    <w:rsid w:val="00E4565B"/>
    <w:rsid w:val="00E45970"/>
    <w:rsid w:val="00E46A78"/>
    <w:rsid w:val="00E5070A"/>
    <w:rsid w:val="00E560E6"/>
    <w:rsid w:val="00E570EE"/>
    <w:rsid w:val="00E57734"/>
    <w:rsid w:val="00E61360"/>
    <w:rsid w:val="00E635D5"/>
    <w:rsid w:val="00E64D5A"/>
    <w:rsid w:val="00E64EC9"/>
    <w:rsid w:val="00E663C2"/>
    <w:rsid w:val="00E72195"/>
    <w:rsid w:val="00E76EEC"/>
    <w:rsid w:val="00E77A98"/>
    <w:rsid w:val="00E77BC8"/>
    <w:rsid w:val="00E809F7"/>
    <w:rsid w:val="00E80F71"/>
    <w:rsid w:val="00E8402D"/>
    <w:rsid w:val="00E84464"/>
    <w:rsid w:val="00E85935"/>
    <w:rsid w:val="00E87937"/>
    <w:rsid w:val="00E90EB8"/>
    <w:rsid w:val="00E917C0"/>
    <w:rsid w:val="00E939BE"/>
    <w:rsid w:val="00E9481C"/>
    <w:rsid w:val="00E9608F"/>
    <w:rsid w:val="00E962B2"/>
    <w:rsid w:val="00E964A1"/>
    <w:rsid w:val="00E96FB6"/>
    <w:rsid w:val="00E97CE1"/>
    <w:rsid w:val="00EA0087"/>
    <w:rsid w:val="00EA0E0F"/>
    <w:rsid w:val="00EA11E3"/>
    <w:rsid w:val="00EA367E"/>
    <w:rsid w:val="00EA440C"/>
    <w:rsid w:val="00EA4467"/>
    <w:rsid w:val="00EA50D3"/>
    <w:rsid w:val="00EA52E7"/>
    <w:rsid w:val="00EA5D42"/>
    <w:rsid w:val="00EA5EEA"/>
    <w:rsid w:val="00EA64B1"/>
    <w:rsid w:val="00EB059C"/>
    <w:rsid w:val="00EB0D37"/>
    <w:rsid w:val="00EB1B46"/>
    <w:rsid w:val="00EB24E0"/>
    <w:rsid w:val="00EB7AD6"/>
    <w:rsid w:val="00EB7FB0"/>
    <w:rsid w:val="00EC0CAA"/>
    <w:rsid w:val="00EC3936"/>
    <w:rsid w:val="00EC39F7"/>
    <w:rsid w:val="00EC4FBF"/>
    <w:rsid w:val="00EC556C"/>
    <w:rsid w:val="00EC5E02"/>
    <w:rsid w:val="00EC619A"/>
    <w:rsid w:val="00ED048A"/>
    <w:rsid w:val="00ED1D2C"/>
    <w:rsid w:val="00ED292B"/>
    <w:rsid w:val="00ED49C0"/>
    <w:rsid w:val="00ED5050"/>
    <w:rsid w:val="00ED5CAB"/>
    <w:rsid w:val="00ED7779"/>
    <w:rsid w:val="00EE12EC"/>
    <w:rsid w:val="00EE713D"/>
    <w:rsid w:val="00EF008D"/>
    <w:rsid w:val="00EF0A5E"/>
    <w:rsid w:val="00EF2EC0"/>
    <w:rsid w:val="00EF440B"/>
    <w:rsid w:val="00EF575A"/>
    <w:rsid w:val="00EF7A9A"/>
    <w:rsid w:val="00F00BE2"/>
    <w:rsid w:val="00F10F88"/>
    <w:rsid w:val="00F13431"/>
    <w:rsid w:val="00F13C6A"/>
    <w:rsid w:val="00F14842"/>
    <w:rsid w:val="00F15251"/>
    <w:rsid w:val="00F15D0A"/>
    <w:rsid w:val="00F17280"/>
    <w:rsid w:val="00F20DC2"/>
    <w:rsid w:val="00F23679"/>
    <w:rsid w:val="00F24171"/>
    <w:rsid w:val="00F26B1F"/>
    <w:rsid w:val="00F27489"/>
    <w:rsid w:val="00F30E49"/>
    <w:rsid w:val="00F31465"/>
    <w:rsid w:val="00F31DCA"/>
    <w:rsid w:val="00F33E40"/>
    <w:rsid w:val="00F3604C"/>
    <w:rsid w:val="00F3636A"/>
    <w:rsid w:val="00F37F86"/>
    <w:rsid w:val="00F4264F"/>
    <w:rsid w:val="00F43BE2"/>
    <w:rsid w:val="00F43EFD"/>
    <w:rsid w:val="00F44FF3"/>
    <w:rsid w:val="00F5278D"/>
    <w:rsid w:val="00F53612"/>
    <w:rsid w:val="00F53A1E"/>
    <w:rsid w:val="00F549F0"/>
    <w:rsid w:val="00F55018"/>
    <w:rsid w:val="00F55FED"/>
    <w:rsid w:val="00F6120E"/>
    <w:rsid w:val="00F703B9"/>
    <w:rsid w:val="00F70999"/>
    <w:rsid w:val="00F71121"/>
    <w:rsid w:val="00F719D7"/>
    <w:rsid w:val="00F72110"/>
    <w:rsid w:val="00F75D6B"/>
    <w:rsid w:val="00F76FB4"/>
    <w:rsid w:val="00F8018A"/>
    <w:rsid w:val="00F81149"/>
    <w:rsid w:val="00F82068"/>
    <w:rsid w:val="00F83F4E"/>
    <w:rsid w:val="00F8406A"/>
    <w:rsid w:val="00F855D4"/>
    <w:rsid w:val="00F8658F"/>
    <w:rsid w:val="00F86A4F"/>
    <w:rsid w:val="00F9368B"/>
    <w:rsid w:val="00F9747E"/>
    <w:rsid w:val="00FA0728"/>
    <w:rsid w:val="00FA4204"/>
    <w:rsid w:val="00FA7F82"/>
    <w:rsid w:val="00FB0924"/>
    <w:rsid w:val="00FB2441"/>
    <w:rsid w:val="00FB4171"/>
    <w:rsid w:val="00FC26FC"/>
    <w:rsid w:val="00FC28E7"/>
    <w:rsid w:val="00FC5BD7"/>
    <w:rsid w:val="00FD0CB3"/>
    <w:rsid w:val="00FD0FD8"/>
    <w:rsid w:val="00FD18B4"/>
    <w:rsid w:val="00FD248C"/>
    <w:rsid w:val="00FD270A"/>
    <w:rsid w:val="00FD27AD"/>
    <w:rsid w:val="00FD3720"/>
    <w:rsid w:val="00FD383F"/>
    <w:rsid w:val="00FD44FF"/>
    <w:rsid w:val="00FD7336"/>
    <w:rsid w:val="00FD74A1"/>
    <w:rsid w:val="00FD75CB"/>
    <w:rsid w:val="00FE08B7"/>
    <w:rsid w:val="00FE0990"/>
    <w:rsid w:val="00FE19F0"/>
    <w:rsid w:val="00FE285D"/>
    <w:rsid w:val="00FE43E9"/>
    <w:rsid w:val="00FF1F44"/>
    <w:rsid w:val="00FF2012"/>
    <w:rsid w:val="00FF24C8"/>
    <w:rsid w:val="00FF25A6"/>
    <w:rsid w:val="00FF2D7E"/>
    <w:rsid w:val="00FF4850"/>
    <w:rsid w:val="00FF6522"/>
    <w:rsid w:val="00FF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2827037A"/>
  <w15:docId w15:val="{23C9BD61-C23B-4435-96B7-5F888FF70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91D42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unhideWhenUsed/>
    <w:rsid w:val="009E0DA7"/>
    <w:rPr>
      <w:strike w:val="0"/>
      <w:dstrike w:val="0"/>
      <w:color w:val="000000"/>
      <w:u w:val="none"/>
      <w:effect w:val="none"/>
    </w:rPr>
  </w:style>
  <w:style w:type="paragraph" w:styleId="NormalWeb">
    <w:name w:val="Normal (Web)"/>
    <w:basedOn w:val="Normal"/>
    <w:uiPriority w:val="99"/>
    <w:semiHidden/>
    <w:unhideWhenUsed/>
    <w:rsid w:val="009E0DA7"/>
    <w:pPr>
      <w:spacing w:after="0" w:line="240" w:lineRule="auto"/>
      <w:ind w:firstLine="990"/>
      <w:jc w:val="both"/>
    </w:pPr>
    <w:rPr>
      <w:rFonts w:ascii="Times New Roman" w:eastAsia="Times New Roman" w:hAnsi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uiPriority w:val="59"/>
    <w:rsid w:val="00966E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9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95BED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B95BE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95BE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B95BE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95BE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95BED"/>
    <w:rPr>
      <w:b/>
      <w:bCs/>
      <w:sz w:val="20"/>
      <w:szCs w:val="20"/>
    </w:rPr>
  </w:style>
  <w:style w:type="paragraph" w:styleId="ListParagraph">
    <w:name w:val="List Paragraph"/>
    <w:basedOn w:val="Normal"/>
    <w:uiPriority w:val="99"/>
    <w:qFormat/>
    <w:rsid w:val="00B95B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7B28F3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7B28F3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7B28F3"/>
    <w:rPr>
      <w:sz w:val="22"/>
      <w:szCs w:val="22"/>
      <w:lang w:eastAsia="en-US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unhideWhenUsed/>
    <w:qFormat/>
    <w:rsid w:val="00F7099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uiPriority w:val="99"/>
    <w:rsid w:val="00F70999"/>
    <w:rPr>
      <w:lang w:eastAsia="en-US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unhideWhenUsed/>
    <w:qFormat/>
    <w:rsid w:val="00F70999"/>
    <w:rPr>
      <w:vertAlign w:val="superscript"/>
    </w:rPr>
  </w:style>
  <w:style w:type="paragraph" w:styleId="Revision">
    <w:name w:val="Revision"/>
    <w:hidden/>
    <w:uiPriority w:val="99"/>
    <w:semiHidden/>
    <w:rsid w:val="000A6F1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35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65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8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44708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16/09/relationships/commentsIds" Target="commentsId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22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1B2575-ADB4-4A93-91EE-F46E53008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2436</Words>
  <Characters>13891</Characters>
  <Application>Microsoft Office Word</Application>
  <DocSecurity>0</DocSecurity>
  <Lines>115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CM</Company>
  <LinksUpToDate>false</LinksUpToDate>
  <CharactersWithSpaces>16295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 Езекиев</dc:creator>
  <cp:keywords/>
  <cp:lastModifiedBy>Hristo Yordanov</cp:lastModifiedBy>
  <cp:revision>5</cp:revision>
  <cp:lastPrinted>2016-02-03T08:50:00Z</cp:lastPrinted>
  <dcterms:created xsi:type="dcterms:W3CDTF">2025-09-30T08:29:00Z</dcterms:created>
  <dcterms:modified xsi:type="dcterms:W3CDTF">2025-10-16T12:26:00Z</dcterms:modified>
</cp:coreProperties>
</file>